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C9B0A" w14:textId="77777777" w:rsidR="000502C9" w:rsidRDefault="000502C9">
      <w:pPr>
        <w:pStyle w:val="a3"/>
        <w:rPr>
          <w:rFonts w:eastAsia="宋体"/>
        </w:rPr>
      </w:pPr>
    </w:p>
    <w:p w14:paraId="2FE4C758" w14:textId="77777777" w:rsidR="000502C9" w:rsidRDefault="000502C9">
      <w:pPr>
        <w:pStyle w:val="a3"/>
        <w:rPr>
          <w:rFonts w:eastAsia="宋体"/>
        </w:rPr>
      </w:pPr>
    </w:p>
    <w:p w14:paraId="76C04658" w14:textId="77777777" w:rsidR="000502C9" w:rsidRDefault="000502C9">
      <w:pPr>
        <w:pStyle w:val="a3"/>
        <w:jc w:val="both"/>
        <w:rPr>
          <w:rFonts w:eastAsia="宋体"/>
        </w:rPr>
      </w:pPr>
    </w:p>
    <w:p w14:paraId="495793D5" w14:textId="77777777" w:rsidR="000502C9" w:rsidRDefault="004C2809">
      <w:pPr>
        <w:pStyle w:val="a3"/>
        <w:rPr>
          <w:rFonts w:eastAsia="宋体"/>
          <w:sz w:val="44"/>
          <w:szCs w:val="44"/>
        </w:rPr>
      </w:pPr>
      <w:r>
        <w:rPr>
          <w:rFonts w:eastAsia="宋体"/>
          <w:noProof/>
          <w:sz w:val="44"/>
          <w:szCs w:val="44"/>
        </w:rPr>
        <mc:AlternateContent>
          <mc:Choice Requires="wps">
            <w:drawing>
              <wp:anchor distT="0" distB="0" distL="114300" distR="114300" simplePos="0" relativeHeight="251657216" behindDoc="0" locked="0" layoutInCell="1" allowOverlap="1" wp14:anchorId="1E28C847" wp14:editId="1D9812E7">
                <wp:simplePos x="0" y="0"/>
                <wp:positionH relativeFrom="page">
                  <wp:posOffset>1036955</wp:posOffset>
                </wp:positionH>
                <wp:positionV relativeFrom="page">
                  <wp:posOffset>2172335</wp:posOffset>
                </wp:positionV>
                <wp:extent cx="5579745" cy="984885"/>
                <wp:effectExtent l="0" t="0" r="3175"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984885"/>
                        </a:xfrm>
                        <a:prstGeom prst="rect">
                          <a:avLst/>
                        </a:prstGeom>
                        <a:noFill/>
                        <a:ln>
                          <a:noFill/>
                        </a:ln>
                      </wps:spPr>
                      <wps:txbx>
                        <w:txbxContent>
                          <w:p w14:paraId="29E0CCFA" w14:textId="77777777" w:rsidR="000502C9" w:rsidRDefault="004C2809">
                            <w:pPr>
                              <w:jc w:val="distribute"/>
                              <w:rPr>
                                <w:rFonts w:ascii="方正小标宋_GBK" w:eastAsia="方正小标宋_GBK"/>
                                <w:color w:val="FF0000"/>
                                <w:w w:val="90"/>
                                <w:sz w:val="110"/>
                                <w:szCs w:val="110"/>
                              </w:rPr>
                            </w:pPr>
                            <w:r>
                              <w:rPr>
                                <w:rFonts w:ascii="方正小标宋_GBK" w:eastAsia="方正小标宋_GBK" w:hint="eastAsia"/>
                                <w:color w:val="FF0000"/>
                                <w:spacing w:val="1"/>
                                <w:w w:val="80"/>
                                <w:kern w:val="0"/>
                                <w:sz w:val="110"/>
                                <w:szCs w:val="110"/>
                                <w:fitText w:val="8800" w:id="1557397761"/>
                              </w:rPr>
                              <w:t>重庆市工程师协会文</w:t>
                            </w:r>
                            <w:r>
                              <w:rPr>
                                <w:rFonts w:ascii="方正小标宋_GBK" w:eastAsia="方正小标宋_GBK" w:hint="eastAsia"/>
                                <w:color w:val="FF0000"/>
                                <w:spacing w:val="8"/>
                                <w:w w:val="80"/>
                                <w:kern w:val="0"/>
                                <w:sz w:val="110"/>
                                <w:szCs w:val="110"/>
                                <w:fitText w:val="8800" w:id="1557397761"/>
                              </w:rPr>
                              <w:t>件</w:t>
                            </w:r>
                          </w:p>
                        </w:txbxContent>
                      </wps:txbx>
                      <wps:bodyPr rot="0" vert="horz" wrap="square" lIns="0" tIns="0" rIns="0" bIns="0" anchor="t" anchorCtr="0" upright="1">
                        <a:noAutofit/>
                      </wps:bodyPr>
                    </wps:wsp>
                  </a:graphicData>
                </a:graphic>
              </wp:anchor>
            </w:drawing>
          </mc:Choice>
          <mc:Fallback>
            <w:pict>
              <v:shapetype w14:anchorId="1E28C847" id="_x0000_t202" coordsize="21600,21600" o:spt="202" path="m,l,21600r21600,l21600,xe">
                <v:stroke joinstyle="miter"/>
                <v:path gradientshapeok="t" o:connecttype="rect"/>
              </v:shapetype>
              <v:shape id="文本框 2" o:spid="_x0000_s1026" type="#_x0000_t202" style="position:absolute;left:0;text-align:left;margin-left:81.65pt;margin-top:171.05pt;width:439.35pt;height:77.5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" filled="f" stroked="f">
                <v:textbox inset="0,0,0,0">
                  <w:txbxContent>
                    <w:p w14:paraId="29E0CCFA" w14:textId="77777777" w:rsidR="000502C9" w:rsidRDefault="004C2809">
                      <w:pPr>
                        <w:jc w:val="distribute"/>
                        <w:rPr>
                          <w:rFonts w:ascii="方正小标宋_GBK" w:eastAsia="方正小标宋_GBK"/>
                          <w:color w:val="FF0000"/>
                          <w:w w:val="90"/>
                          <w:sz w:val="110"/>
                          <w:szCs w:val="110"/>
                        </w:rPr>
                      </w:pPr>
                      <w:r>
                        <w:rPr>
                          <w:rFonts w:ascii="方正小标宋_GBK" w:eastAsia="方正小标宋_GBK" w:hint="eastAsia"/>
                          <w:color w:val="FF0000"/>
                          <w:spacing w:val="1"/>
                          <w:w w:val="80"/>
                          <w:kern w:val="0"/>
                          <w:sz w:val="110"/>
                          <w:szCs w:val="110"/>
                          <w:fitText w:val="8800" w:id="1557397761"/>
                        </w:rPr>
                        <w:t>重庆市工程师协会文</w:t>
                      </w:r>
                      <w:r>
                        <w:rPr>
                          <w:rFonts w:ascii="方正小标宋_GBK" w:eastAsia="方正小标宋_GBK" w:hint="eastAsia"/>
                          <w:color w:val="FF0000"/>
                          <w:spacing w:val="8"/>
                          <w:w w:val="80"/>
                          <w:kern w:val="0"/>
                          <w:sz w:val="110"/>
                          <w:szCs w:val="110"/>
                          <w:fitText w:val="8800" w:id="1557397761"/>
                        </w:rPr>
                        <w:t>件</w:t>
                      </w:r>
                    </w:p>
                  </w:txbxContent>
                </v:textbox>
                <w10:wrap anchorx="page" anchory="page"/>
              </v:shape>
            </w:pict>
          </mc:Fallback>
        </mc:AlternateContent>
      </w:r>
    </w:p>
    <w:p w14:paraId="3FCF2194" w14:textId="77777777" w:rsidR="000502C9" w:rsidRDefault="000502C9">
      <w:pPr>
        <w:pStyle w:val="a3"/>
        <w:jc w:val="both"/>
        <w:rPr>
          <w:rFonts w:eastAsia="宋体"/>
          <w:sz w:val="44"/>
          <w:szCs w:val="44"/>
        </w:rPr>
      </w:pPr>
    </w:p>
    <w:p w14:paraId="08480462" w14:textId="77777777" w:rsidR="000502C9" w:rsidRDefault="000502C9">
      <w:pPr>
        <w:spacing w:line="480" w:lineRule="auto"/>
        <w:jc w:val="center"/>
        <w:rPr>
          <w:rFonts w:eastAsia="方正小标宋_GBK"/>
          <w:sz w:val="24"/>
          <w:szCs w:val="24"/>
        </w:rPr>
      </w:pPr>
    </w:p>
    <w:p w14:paraId="4DDCE05E" w14:textId="77777777" w:rsidR="000502C9" w:rsidRDefault="004C2809">
      <w:pPr>
        <w:pStyle w:val="a3"/>
        <w:spacing w:beforeLines="50" w:before="163" w:line="240" w:lineRule="exact"/>
        <w:jc w:val="both"/>
        <w:rPr>
          <w:rFonts w:eastAsia="仿宋_GB2312"/>
          <w:sz w:val="32"/>
        </w:rPr>
      </w:pPr>
      <w:r>
        <w:rPr>
          <w:noProof/>
        </w:rPr>
        <mc:AlternateContent>
          <mc:Choice Requires="wps">
            <w:drawing>
              <wp:anchor distT="0" distB="0" distL="114300" distR="114300" simplePos="0" relativeHeight="251656192" behindDoc="0" locked="0" layoutInCell="1" allowOverlap="1" wp14:anchorId="6E19E9DA" wp14:editId="732D4A67">
                <wp:simplePos x="0" y="0"/>
                <wp:positionH relativeFrom="column">
                  <wp:posOffset>1703070</wp:posOffset>
                </wp:positionH>
                <wp:positionV relativeFrom="paragraph">
                  <wp:posOffset>172720</wp:posOffset>
                </wp:positionV>
                <wp:extent cx="2260600" cy="50546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505460"/>
                        </a:xfrm>
                        <a:prstGeom prst="rect">
                          <a:avLst/>
                        </a:prstGeom>
                        <a:noFill/>
                        <a:ln w="9525">
                          <a:noFill/>
                          <a:miter lim="800000"/>
                        </a:ln>
                      </wps:spPr>
                      <wps:txbx>
                        <w:txbxContent>
                          <w:p w14:paraId="7C3C112C" w14:textId="4D1A596D" w:rsidR="000502C9" w:rsidRDefault="004C2809">
                            <w:pPr>
                              <w:rPr>
                                <w:rFonts w:eastAsia="方正仿宋_GBK"/>
                              </w:rPr>
                            </w:pPr>
                            <w:r>
                              <w:rPr>
                                <w:rFonts w:eastAsia="方正仿宋_GBK"/>
                                <w:sz w:val="32"/>
                              </w:rPr>
                              <w:t>渝工协〔</w:t>
                            </w:r>
                            <w:r>
                              <w:rPr>
                                <w:rFonts w:eastAsia="方正仿宋_GBK"/>
                                <w:sz w:val="32"/>
                              </w:rPr>
                              <w:t>2025</w:t>
                            </w:r>
                            <w:r>
                              <w:rPr>
                                <w:rFonts w:eastAsia="方正仿宋_GBK"/>
                                <w:sz w:val="32"/>
                              </w:rPr>
                              <w:t>〕</w:t>
                            </w:r>
                            <w:r>
                              <w:rPr>
                                <w:rFonts w:eastAsia="方正仿宋_GBK"/>
                                <w:sz w:val="32"/>
                              </w:rPr>
                              <w:t>1</w:t>
                            </w:r>
                            <w:r w:rsidR="00950656">
                              <w:rPr>
                                <w:rFonts w:eastAsia="方正仿宋_GBK" w:hint="eastAsia"/>
                                <w:sz w:val="32"/>
                              </w:rPr>
                              <w:t>9</w:t>
                            </w:r>
                            <w:r>
                              <w:rPr>
                                <w:rFonts w:eastAsia="方正仿宋_GBK"/>
                                <w:sz w:val="32"/>
                              </w:rPr>
                              <w:t>号</w:t>
                            </w:r>
                            <w:r>
                              <w:rPr>
                                <w:rFonts w:eastAsia="方正仿宋_GBK"/>
                                <w:sz w:val="32"/>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19E9DA" id="文本框 307" o:spid="_x0000_s1027" type="#_x0000_t202" style="position:absolute;left:0;text-align:left;margin-left:134.1pt;margin-top:13.6pt;width:178pt;height:39.8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" filled="f" stroked="f">
                <v:textbox style="mso-fit-shape-to-text:t">
                  <w:txbxContent>
                    <w:p w14:paraId="7C3C112C" w14:textId="4D1A596D" w:rsidR="000502C9" w:rsidRDefault="004C2809">
                      <w:pPr>
                        <w:rPr>
                          <w:rFonts w:eastAsia="方正仿宋_GBK"/>
                        </w:rPr>
                      </w:pPr>
                      <w:r>
                        <w:rPr>
                          <w:rFonts w:eastAsia="方正仿宋_GBK"/>
                          <w:sz w:val="32"/>
                        </w:rPr>
                        <w:t>渝工协〔</w:t>
                      </w:r>
                      <w:r>
                        <w:rPr>
                          <w:rFonts w:eastAsia="方正仿宋_GBK"/>
                          <w:sz w:val="32"/>
                        </w:rPr>
                        <w:t>2025</w:t>
                      </w:r>
                      <w:r>
                        <w:rPr>
                          <w:rFonts w:eastAsia="方正仿宋_GBK"/>
                          <w:sz w:val="32"/>
                        </w:rPr>
                        <w:t>〕</w:t>
                      </w:r>
                      <w:r>
                        <w:rPr>
                          <w:rFonts w:eastAsia="方正仿宋_GBK"/>
                          <w:sz w:val="32"/>
                        </w:rPr>
                        <w:t>1</w:t>
                      </w:r>
                      <w:r w:rsidR="00950656">
                        <w:rPr>
                          <w:rFonts w:eastAsia="方正仿宋_GBK" w:hint="eastAsia"/>
                          <w:sz w:val="32"/>
                        </w:rPr>
                        <w:t>9</w:t>
                      </w:r>
                      <w:r>
                        <w:rPr>
                          <w:rFonts w:eastAsia="方正仿宋_GBK"/>
                          <w:sz w:val="32"/>
                        </w:rPr>
                        <w:t>号</w:t>
                      </w:r>
                      <w:r>
                        <w:rPr>
                          <w:rFonts w:eastAsia="方正仿宋_GBK"/>
                          <w:sz w:val="32"/>
                        </w:rPr>
                        <w:t xml:space="preserve">           </w:t>
                      </w:r>
                    </w:p>
                  </w:txbxContent>
                </v:textbox>
              </v:shape>
            </w:pict>
          </mc:Fallback>
        </mc:AlternateContent>
      </w:r>
    </w:p>
    <w:p w14:paraId="2D985BE7" w14:textId="77777777" w:rsidR="000502C9" w:rsidRDefault="000502C9">
      <w:pPr>
        <w:pStyle w:val="a3"/>
        <w:spacing w:beforeLines="50" w:before="163" w:line="240" w:lineRule="exact"/>
        <w:jc w:val="both"/>
        <w:rPr>
          <w:rFonts w:eastAsia="仿宋_GB2312"/>
          <w:sz w:val="32"/>
        </w:rPr>
      </w:pPr>
    </w:p>
    <w:p w14:paraId="490A7A05" w14:textId="77777777" w:rsidR="000502C9" w:rsidRDefault="004C2809">
      <w:pPr>
        <w:pStyle w:val="a3"/>
        <w:spacing w:beforeLines="50" w:before="163" w:line="300" w:lineRule="exact"/>
        <w:ind w:firstLineChars="200" w:firstLine="880"/>
        <w:jc w:val="both"/>
        <w:rPr>
          <w:rFonts w:eastAsia="方正小标宋_GBK"/>
          <w:sz w:val="44"/>
          <w:szCs w:val="44"/>
        </w:rPr>
      </w:pPr>
      <w:r>
        <w:rPr>
          <w:rFonts w:eastAsia="宋体"/>
          <w:noProof/>
          <w:sz w:val="44"/>
          <w:szCs w:val="44"/>
        </w:rPr>
        <mc:AlternateContent>
          <mc:Choice Requires="wps">
            <w:drawing>
              <wp:anchor distT="0" distB="0" distL="114300" distR="114300" simplePos="0" relativeHeight="251658240" behindDoc="0" locked="0" layoutInCell="1" allowOverlap="1" wp14:anchorId="2B8C3526" wp14:editId="3CDFC3A7">
                <wp:simplePos x="0" y="0"/>
                <wp:positionH relativeFrom="page">
                  <wp:posOffset>876300</wp:posOffset>
                </wp:positionH>
                <wp:positionV relativeFrom="page">
                  <wp:posOffset>3999865</wp:posOffset>
                </wp:positionV>
                <wp:extent cx="5875655" cy="0"/>
                <wp:effectExtent l="0" t="19050" r="10795" b="0"/>
                <wp:wrapNone/>
                <wp:docPr id="3" name="直接连接符 3"/>
                <wp:cNvGraphicFramePr/>
                <a:graphic xmlns:a="http://schemas.openxmlformats.org/drawingml/2006/main">
                  <a:graphicData uri="http://schemas.microsoft.com/office/word/2010/wordprocessingShape">
                    <wps:wsp>
                      <wps:cNvCnPr/>
                      <wps:spPr>
                        <a:xfrm>
                          <a:off x="0" y="0"/>
                          <a:ext cx="5875655" cy="0"/>
                        </a:xfrm>
                        <a:prstGeom prst="line">
                          <a:avLst/>
                        </a:prstGeom>
                        <a:noFill/>
                        <a:ln w="28575" cap="flat" cmpd="sng" algn="ctr">
                          <a:solidFill>
                            <a:srgbClr val="FF0000"/>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69pt;margin-top:314.95pt;height:0pt;width:462.65pt;mso-position-horizontal-relative:page;mso-position-vertical-relative:page;z-index:251660288;mso-width-relative:page;mso-height-relative:page;" filled="f" stroked="t" coordsize="21600,21600" o:gfxdata="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AX/39gAAAAMAQAA&#10;DwAAAAAAAAABACAAAAAiAAAAZHJzL2Rvd25yZXYueG1sUEsBAhQAFAAAAAgAh07iQI7y4lLgAQAA&#10;qQMAAA4AAAAAAAAAAQAgAAAAJwEAAGRycy9lMm9Eb2MueG1sUEsFBgAAAAAGAAYAWQEAAHkFAAAA&#10;AA==&#10;">
                <v:fill on="f" focussize="0,0"/>
                <v:stroke weight="2.25pt" color="#FF0000" joinstyle="round"/>
                <v:imagedata o:title=""/>
                <o:lock v:ext="edit" aspectratio="f"/>
              </v:line>
            </w:pict>
          </mc:Fallback>
        </mc:AlternateContent>
      </w:r>
      <w:r>
        <w:rPr>
          <w:rFonts w:eastAsia="仿宋_GB2312"/>
          <w:sz w:val="32"/>
        </w:rPr>
        <w:t xml:space="preserve">                    </w:t>
      </w:r>
    </w:p>
    <w:p w14:paraId="31F7E823" w14:textId="77777777" w:rsidR="000502C9" w:rsidRDefault="000502C9">
      <w:pPr>
        <w:spacing w:line="580" w:lineRule="exact"/>
        <w:jc w:val="center"/>
        <w:rPr>
          <w:rFonts w:eastAsia="方正小标宋_GBK"/>
          <w:sz w:val="44"/>
          <w:szCs w:val="44"/>
        </w:rPr>
      </w:pPr>
    </w:p>
    <w:p w14:paraId="0E9143C9" w14:textId="77777777" w:rsidR="000502C9" w:rsidRDefault="004C2809" w:rsidP="007D4E4C">
      <w:pPr>
        <w:spacing w:line="580" w:lineRule="exact"/>
        <w:jc w:val="center"/>
        <w:rPr>
          <w:rFonts w:eastAsia="方正小标宋_GBK"/>
          <w:sz w:val="44"/>
          <w:szCs w:val="44"/>
        </w:rPr>
      </w:pPr>
      <w:r>
        <w:rPr>
          <w:rFonts w:eastAsia="方正小标宋_GBK" w:hint="eastAsia"/>
          <w:sz w:val="44"/>
          <w:szCs w:val="44"/>
        </w:rPr>
        <w:t>重庆市工程师协会</w:t>
      </w:r>
    </w:p>
    <w:p w14:paraId="00955C5B" w14:textId="76800D39" w:rsidR="000502C9" w:rsidRDefault="004C2809" w:rsidP="007D4E4C">
      <w:pPr>
        <w:spacing w:line="580" w:lineRule="exact"/>
        <w:jc w:val="center"/>
        <w:rPr>
          <w:rFonts w:ascii="方正小标宋_GBK" w:eastAsia="方正小标宋_GBK"/>
          <w:spacing w:val="8"/>
          <w:kern w:val="36"/>
          <w:sz w:val="44"/>
          <w:szCs w:val="44"/>
        </w:rPr>
      </w:pPr>
      <w:r>
        <w:rPr>
          <w:rFonts w:ascii="方正小标宋_GBK" w:eastAsia="方正小标宋_GBK" w:hint="eastAsia"/>
          <w:spacing w:val="8"/>
          <w:kern w:val="36"/>
          <w:sz w:val="44"/>
          <w:szCs w:val="44"/>
        </w:rPr>
        <w:t>关于</w:t>
      </w:r>
      <w:r w:rsidR="00950656" w:rsidRPr="00950656">
        <w:rPr>
          <w:rFonts w:ascii="方正小标宋_GBK" w:eastAsia="方正小标宋_GBK" w:hint="eastAsia"/>
          <w:spacing w:val="8"/>
          <w:kern w:val="36"/>
          <w:sz w:val="44"/>
          <w:szCs w:val="44"/>
        </w:rPr>
        <w:t>开展</w:t>
      </w:r>
      <w:r w:rsidR="00141D08">
        <w:rPr>
          <w:rFonts w:ascii="方正小标宋_GBK" w:eastAsia="方正小标宋_GBK" w:hint="eastAsia"/>
          <w:spacing w:val="8"/>
          <w:kern w:val="36"/>
          <w:sz w:val="44"/>
          <w:szCs w:val="44"/>
        </w:rPr>
        <w:t>赴</w:t>
      </w:r>
      <w:r w:rsidR="00950656" w:rsidRPr="00950656">
        <w:rPr>
          <w:rFonts w:ascii="方正小标宋_GBK" w:eastAsia="方正小标宋_GBK" w:hint="eastAsia"/>
          <w:spacing w:val="8"/>
          <w:kern w:val="36"/>
          <w:sz w:val="44"/>
          <w:szCs w:val="44"/>
        </w:rPr>
        <w:t>越南商务考察</w:t>
      </w:r>
      <w:r w:rsidR="00141D08">
        <w:rPr>
          <w:rFonts w:ascii="方正小标宋_GBK" w:eastAsia="方正小标宋_GBK" w:hint="eastAsia"/>
          <w:spacing w:val="8"/>
          <w:kern w:val="36"/>
          <w:sz w:val="44"/>
          <w:szCs w:val="44"/>
        </w:rPr>
        <w:t>征求意见</w:t>
      </w:r>
      <w:r>
        <w:rPr>
          <w:rFonts w:ascii="方正小标宋_GBK" w:eastAsia="方正小标宋_GBK" w:hint="eastAsia"/>
          <w:spacing w:val="8"/>
          <w:kern w:val="36"/>
          <w:sz w:val="44"/>
          <w:szCs w:val="44"/>
        </w:rPr>
        <w:t>的通知</w:t>
      </w:r>
    </w:p>
    <w:p w14:paraId="7D04C095" w14:textId="77777777" w:rsidR="000502C9" w:rsidRDefault="000502C9" w:rsidP="007D4E4C">
      <w:pPr>
        <w:spacing w:line="580" w:lineRule="exact"/>
        <w:jc w:val="center"/>
        <w:rPr>
          <w:rFonts w:ascii="方正小标宋_GBK" w:eastAsia="方正小标宋_GBK"/>
          <w:spacing w:val="8"/>
          <w:kern w:val="36"/>
          <w:sz w:val="44"/>
          <w:szCs w:val="44"/>
        </w:rPr>
      </w:pPr>
    </w:p>
    <w:p w14:paraId="3A5D16CE" w14:textId="0CDDEE00" w:rsidR="000502C9" w:rsidRDefault="004C2809" w:rsidP="007D4E4C">
      <w:pPr>
        <w:spacing w:line="580" w:lineRule="exact"/>
        <w:rPr>
          <w:rFonts w:eastAsia="方正仿宋_GBK"/>
          <w:sz w:val="32"/>
          <w:szCs w:val="32"/>
        </w:rPr>
      </w:pPr>
      <w:r>
        <w:rPr>
          <w:rFonts w:eastAsia="方正仿宋_GBK" w:hint="eastAsia"/>
          <w:sz w:val="32"/>
          <w:szCs w:val="32"/>
        </w:rPr>
        <w:t>各有关单位：</w:t>
      </w:r>
    </w:p>
    <w:p w14:paraId="6FF404EC" w14:textId="15426391" w:rsidR="00EE0102" w:rsidRDefault="00ED515E" w:rsidP="007D4E4C">
      <w:pPr>
        <w:spacing w:line="580" w:lineRule="exact"/>
        <w:ind w:firstLineChars="200" w:firstLine="640"/>
        <w:rPr>
          <w:rFonts w:eastAsia="方正仿宋_GBK"/>
          <w:sz w:val="32"/>
          <w:szCs w:val="32"/>
        </w:rPr>
      </w:pPr>
      <w:r w:rsidRPr="00ED515E">
        <w:rPr>
          <w:rFonts w:eastAsia="方正仿宋_GBK" w:hint="eastAsia"/>
          <w:sz w:val="32"/>
          <w:szCs w:val="32"/>
        </w:rPr>
        <w:t>为深入践行国家“一带一路”倡议，助力企业突破发展瓶颈、拓展国际市场版图，</w:t>
      </w:r>
      <w:r w:rsidR="00AD070C">
        <w:rPr>
          <w:rFonts w:eastAsia="方正仿宋_GBK" w:hint="eastAsia"/>
          <w:sz w:val="32"/>
          <w:szCs w:val="32"/>
        </w:rPr>
        <w:t>进一步落实</w:t>
      </w:r>
      <w:r w:rsidR="00E63520" w:rsidRPr="00E63520">
        <w:rPr>
          <w:rFonts w:eastAsia="方正仿宋_GBK" w:hint="eastAsia"/>
          <w:sz w:val="32"/>
          <w:szCs w:val="32"/>
        </w:rPr>
        <w:t>协会</w:t>
      </w:r>
      <w:r w:rsidR="00AD070C">
        <w:rPr>
          <w:rFonts w:eastAsia="方正仿宋_GBK" w:hint="eastAsia"/>
          <w:sz w:val="32"/>
          <w:szCs w:val="32"/>
        </w:rPr>
        <w:t>此前</w:t>
      </w:r>
      <w:r w:rsidR="00E63520" w:rsidRPr="00E63520">
        <w:rPr>
          <w:rFonts w:eastAsia="方正仿宋_GBK" w:hint="eastAsia"/>
          <w:sz w:val="32"/>
          <w:szCs w:val="32"/>
        </w:rPr>
        <w:t>召开</w:t>
      </w:r>
      <w:r w:rsidR="00AD070C">
        <w:rPr>
          <w:rFonts w:eastAsia="方正仿宋_GBK" w:hint="eastAsia"/>
          <w:sz w:val="32"/>
          <w:szCs w:val="32"/>
        </w:rPr>
        <w:t>的</w:t>
      </w:r>
      <w:r w:rsidR="00400CA3" w:rsidRPr="00ED515E">
        <w:rPr>
          <w:rFonts w:eastAsia="方正仿宋_GBK" w:hint="eastAsia"/>
          <w:sz w:val="32"/>
          <w:szCs w:val="32"/>
        </w:rPr>
        <w:t>“一带一路”</w:t>
      </w:r>
      <w:r w:rsidR="00400CA3">
        <w:rPr>
          <w:rFonts w:eastAsia="方正仿宋_GBK" w:hint="eastAsia"/>
          <w:sz w:val="32"/>
          <w:szCs w:val="32"/>
        </w:rPr>
        <w:t>合作交流</w:t>
      </w:r>
      <w:r w:rsidR="00E63520" w:rsidRPr="00E63520">
        <w:rPr>
          <w:rFonts w:eastAsia="方正仿宋_GBK" w:hint="eastAsia"/>
          <w:sz w:val="32"/>
          <w:szCs w:val="32"/>
        </w:rPr>
        <w:t>座谈会</w:t>
      </w:r>
      <w:r w:rsidR="00AD070C">
        <w:rPr>
          <w:rFonts w:eastAsia="方正仿宋_GBK" w:hint="eastAsia"/>
          <w:sz w:val="32"/>
          <w:szCs w:val="32"/>
        </w:rPr>
        <w:t>精神</w:t>
      </w:r>
      <w:r w:rsidR="00E63520">
        <w:rPr>
          <w:rFonts w:eastAsia="方正仿宋_GBK" w:hint="eastAsia"/>
          <w:sz w:val="32"/>
          <w:szCs w:val="32"/>
        </w:rPr>
        <w:t>，</w:t>
      </w:r>
      <w:r w:rsidR="00EE0102" w:rsidRPr="00EE0102">
        <w:rPr>
          <w:rFonts w:eastAsia="方正仿宋_GBK" w:hint="eastAsia"/>
          <w:sz w:val="32"/>
          <w:szCs w:val="32"/>
        </w:rPr>
        <w:t>协会计划于</w:t>
      </w:r>
      <w:r w:rsidR="00EE0102" w:rsidRPr="00EE0102">
        <w:rPr>
          <w:rFonts w:eastAsia="方正仿宋_GBK" w:hint="eastAsia"/>
          <w:sz w:val="32"/>
          <w:szCs w:val="32"/>
        </w:rPr>
        <w:t>202</w:t>
      </w:r>
      <w:r w:rsidR="00AD070C">
        <w:rPr>
          <w:rFonts w:eastAsia="方正仿宋_GBK" w:hint="eastAsia"/>
          <w:sz w:val="32"/>
          <w:szCs w:val="32"/>
        </w:rPr>
        <w:t>5</w:t>
      </w:r>
      <w:r w:rsidR="00EE0102" w:rsidRPr="00EE0102">
        <w:rPr>
          <w:rFonts w:eastAsia="方正仿宋_GBK" w:hint="eastAsia"/>
          <w:sz w:val="32"/>
          <w:szCs w:val="32"/>
        </w:rPr>
        <w:t>年</w:t>
      </w:r>
      <w:r w:rsidR="00AD070C">
        <w:rPr>
          <w:rFonts w:eastAsia="方正仿宋_GBK" w:hint="eastAsia"/>
          <w:sz w:val="32"/>
          <w:szCs w:val="32"/>
        </w:rPr>
        <w:t>6</w:t>
      </w:r>
      <w:r w:rsidR="00AD070C">
        <w:rPr>
          <w:rFonts w:eastAsia="方正仿宋_GBK" w:hint="eastAsia"/>
          <w:sz w:val="32"/>
          <w:szCs w:val="32"/>
        </w:rPr>
        <w:t>月下旬或</w:t>
      </w:r>
      <w:r w:rsidR="00EE0102" w:rsidRPr="00EE0102">
        <w:rPr>
          <w:rFonts w:eastAsia="方正仿宋_GBK" w:hint="eastAsia"/>
          <w:sz w:val="32"/>
          <w:szCs w:val="32"/>
        </w:rPr>
        <w:t>7</w:t>
      </w:r>
      <w:r w:rsidR="00EE0102" w:rsidRPr="00EE0102">
        <w:rPr>
          <w:rFonts w:eastAsia="方正仿宋_GBK" w:hint="eastAsia"/>
          <w:sz w:val="32"/>
          <w:szCs w:val="32"/>
        </w:rPr>
        <w:t>月下旬（具体时间将另行通知），</w:t>
      </w:r>
      <w:r w:rsidR="00EE0102" w:rsidRPr="00EE0102">
        <w:rPr>
          <w:rFonts w:eastAsia="方正仿宋_GBK"/>
          <w:sz w:val="32"/>
          <w:szCs w:val="32"/>
        </w:rPr>
        <w:t>组织企业赴越南重点经济区域及工业园区开展为期一周的实地考察活动</w:t>
      </w:r>
      <w:r w:rsidR="00AD070C">
        <w:rPr>
          <w:rFonts w:eastAsia="方正仿宋_GBK" w:hint="eastAsia"/>
          <w:sz w:val="32"/>
          <w:szCs w:val="32"/>
        </w:rPr>
        <w:t>，</w:t>
      </w:r>
      <w:r w:rsidR="00C63EBB">
        <w:rPr>
          <w:rFonts w:eastAsia="方正仿宋_GBK" w:hint="eastAsia"/>
          <w:sz w:val="32"/>
          <w:szCs w:val="32"/>
        </w:rPr>
        <w:t>为</w:t>
      </w:r>
      <w:r w:rsidR="00AD070C" w:rsidRPr="00AD070C">
        <w:rPr>
          <w:rFonts w:eastAsia="方正仿宋_GBK"/>
          <w:sz w:val="32"/>
          <w:szCs w:val="32"/>
        </w:rPr>
        <w:t>企业与越南政府部门</w:t>
      </w:r>
      <w:r w:rsidR="00995F47">
        <w:rPr>
          <w:rFonts w:eastAsia="方正仿宋_GBK" w:hint="eastAsia"/>
          <w:sz w:val="32"/>
          <w:szCs w:val="32"/>
        </w:rPr>
        <w:t>、</w:t>
      </w:r>
      <w:r w:rsidR="008C1072">
        <w:rPr>
          <w:rFonts w:eastAsia="方正仿宋_GBK" w:hint="eastAsia"/>
          <w:sz w:val="32"/>
          <w:szCs w:val="32"/>
        </w:rPr>
        <w:t>当地</w:t>
      </w:r>
      <w:r w:rsidR="00AD070C" w:rsidRPr="00AD070C">
        <w:rPr>
          <w:rFonts w:eastAsia="方正仿宋_GBK"/>
          <w:sz w:val="32"/>
          <w:szCs w:val="32"/>
        </w:rPr>
        <w:t>企业</w:t>
      </w:r>
      <w:r w:rsidR="00995F47">
        <w:rPr>
          <w:rFonts w:eastAsia="方正仿宋_GBK" w:hint="eastAsia"/>
          <w:sz w:val="32"/>
          <w:szCs w:val="32"/>
        </w:rPr>
        <w:t>搭建</w:t>
      </w:r>
      <w:r w:rsidR="00AD070C" w:rsidRPr="00AD070C">
        <w:rPr>
          <w:rFonts w:eastAsia="方正仿宋_GBK"/>
          <w:sz w:val="32"/>
          <w:szCs w:val="32"/>
        </w:rPr>
        <w:t>深度交流的</w:t>
      </w:r>
      <w:r w:rsidR="0037172B">
        <w:rPr>
          <w:rFonts w:eastAsia="方正仿宋_GBK" w:hint="eastAsia"/>
          <w:sz w:val="32"/>
          <w:szCs w:val="32"/>
        </w:rPr>
        <w:t>合作</w:t>
      </w:r>
      <w:r w:rsidR="00AD070C" w:rsidRPr="00AD070C">
        <w:rPr>
          <w:rFonts w:eastAsia="方正仿宋_GBK"/>
          <w:sz w:val="32"/>
          <w:szCs w:val="32"/>
        </w:rPr>
        <w:t>平台</w:t>
      </w:r>
      <w:r w:rsidR="000F3A22">
        <w:rPr>
          <w:rFonts w:eastAsia="方正仿宋_GBK" w:hint="eastAsia"/>
          <w:sz w:val="32"/>
          <w:szCs w:val="32"/>
        </w:rPr>
        <w:t>，</w:t>
      </w:r>
      <w:r w:rsidR="000F3A22" w:rsidRPr="000F3A22">
        <w:rPr>
          <w:rFonts w:eastAsia="方正仿宋_GBK"/>
          <w:sz w:val="32"/>
          <w:szCs w:val="32"/>
        </w:rPr>
        <w:t>助力企业精准把握越南市场脉搏，进一步提升国际市场竞争力。</w:t>
      </w:r>
    </w:p>
    <w:p w14:paraId="40E07214" w14:textId="0D76ABBC" w:rsidR="00ED515E" w:rsidRDefault="00EE0102" w:rsidP="007D4E4C">
      <w:pPr>
        <w:spacing w:line="580" w:lineRule="exact"/>
        <w:ind w:firstLineChars="200" w:firstLine="640"/>
        <w:rPr>
          <w:rFonts w:eastAsia="方正仿宋_GBK"/>
          <w:sz w:val="32"/>
          <w:szCs w:val="32"/>
        </w:rPr>
      </w:pPr>
      <w:r w:rsidRPr="00C20E27">
        <w:rPr>
          <w:rFonts w:eastAsia="方正仿宋_GBK" w:hint="eastAsia"/>
          <w:sz w:val="32"/>
          <w:szCs w:val="32"/>
        </w:rPr>
        <w:t>为进一步提升服务质量</w:t>
      </w:r>
      <w:r w:rsidR="00D30B4F">
        <w:rPr>
          <w:rFonts w:eastAsia="方正仿宋_GBK" w:hint="eastAsia"/>
          <w:sz w:val="32"/>
          <w:szCs w:val="32"/>
        </w:rPr>
        <w:t>和精准</w:t>
      </w:r>
      <w:r w:rsidRPr="00C20E27">
        <w:rPr>
          <w:rFonts w:eastAsia="方正仿宋_GBK" w:hint="eastAsia"/>
          <w:sz w:val="32"/>
          <w:szCs w:val="32"/>
        </w:rPr>
        <w:t>，</w:t>
      </w:r>
      <w:r w:rsidR="00ED515E" w:rsidRPr="00ED515E">
        <w:rPr>
          <w:rFonts w:eastAsia="方正仿宋_GBK"/>
          <w:sz w:val="32"/>
          <w:szCs w:val="32"/>
        </w:rPr>
        <w:t>增强考察活动的针对性与实效性，最大程度满足企业多元化需求，现</w:t>
      </w:r>
      <w:r w:rsidR="00C2279A">
        <w:rPr>
          <w:rFonts w:eastAsia="方正仿宋_GBK" w:hint="eastAsia"/>
          <w:sz w:val="32"/>
          <w:szCs w:val="32"/>
        </w:rPr>
        <w:t>请</w:t>
      </w:r>
      <w:r w:rsidR="00ED515E" w:rsidRPr="00ED515E">
        <w:rPr>
          <w:rFonts w:eastAsia="方正仿宋_GBK"/>
          <w:sz w:val="32"/>
          <w:szCs w:val="32"/>
        </w:rPr>
        <w:t>有</w:t>
      </w:r>
      <w:r>
        <w:rPr>
          <w:rFonts w:eastAsia="方正仿宋_GBK" w:hint="eastAsia"/>
          <w:sz w:val="32"/>
          <w:szCs w:val="32"/>
        </w:rPr>
        <w:t>意向参与</w:t>
      </w:r>
      <w:r w:rsidR="00ED515E" w:rsidRPr="00ED515E">
        <w:rPr>
          <w:rFonts w:eastAsia="方正仿宋_GBK"/>
          <w:sz w:val="32"/>
          <w:szCs w:val="32"/>
        </w:rPr>
        <w:t>考察的单位</w:t>
      </w:r>
      <w:r w:rsidR="007D4E4C" w:rsidRPr="00ED515E">
        <w:rPr>
          <w:rFonts w:eastAsia="方正仿宋_GBK"/>
          <w:sz w:val="32"/>
          <w:szCs w:val="32"/>
        </w:rPr>
        <w:t>于</w:t>
      </w:r>
      <w:r w:rsidR="007D4E4C">
        <w:rPr>
          <w:rFonts w:eastAsia="方正仿宋_GBK" w:hint="eastAsia"/>
          <w:sz w:val="32"/>
          <w:szCs w:val="32"/>
        </w:rPr>
        <w:t>2025</w:t>
      </w:r>
      <w:r w:rsidR="007D4E4C">
        <w:rPr>
          <w:rFonts w:eastAsia="方正仿宋_GBK" w:hint="eastAsia"/>
          <w:sz w:val="32"/>
          <w:szCs w:val="32"/>
        </w:rPr>
        <w:t>年</w:t>
      </w:r>
      <w:r w:rsidR="007D4E4C" w:rsidRPr="00ED515E">
        <w:rPr>
          <w:rFonts w:eastAsia="方正仿宋_GBK"/>
          <w:sz w:val="32"/>
          <w:szCs w:val="32"/>
        </w:rPr>
        <w:t>5</w:t>
      </w:r>
      <w:r w:rsidR="007D4E4C" w:rsidRPr="00ED515E">
        <w:rPr>
          <w:rFonts w:eastAsia="方正仿宋_GBK"/>
          <w:sz w:val="32"/>
          <w:szCs w:val="32"/>
        </w:rPr>
        <w:t>月</w:t>
      </w:r>
      <w:r w:rsidR="007D4E4C" w:rsidRPr="00ED515E">
        <w:rPr>
          <w:rFonts w:eastAsia="方正仿宋_GBK"/>
          <w:sz w:val="32"/>
          <w:szCs w:val="32"/>
        </w:rPr>
        <w:t>2</w:t>
      </w:r>
      <w:r w:rsidR="007D4E4C">
        <w:rPr>
          <w:rFonts w:eastAsia="方正仿宋_GBK" w:hint="eastAsia"/>
          <w:sz w:val="32"/>
          <w:szCs w:val="32"/>
        </w:rPr>
        <w:t>5</w:t>
      </w:r>
      <w:r w:rsidR="007D4E4C" w:rsidRPr="00ED515E">
        <w:rPr>
          <w:rFonts w:eastAsia="方正仿宋_GBK"/>
          <w:sz w:val="32"/>
          <w:szCs w:val="32"/>
        </w:rPr>
        <w:t>日前</w:t>
      </w:r>
      <w:r w:rsidR="00ED515E" w:rsidRPr="00ED515E">
        <w:rPr>
          <w:rFonts w:eastAsia="方正仿宋_GBK"/>
          <w:sz w:val="32"/>
          <w:szCs w:val="32"/>
        </w:rPr>
        <w:t>填写《重庆市工程师协会越南商务考察</w:t>
      </w:r>
      <w:r w:rsidR="00ED515E" w:rsidRPr="00ED515E">
        <w:rPr>
          <w:rFonts w:eastAsia="方正仿宋_GBK"/>
          <w:sz w:val="32"/>
          <w:szCs w:val="32"/>
        </w:rPr>
        <w:lastRenderedPageBreak/>
        <w:t>企业需求调查表》（</w:t>
      </w:r>
      <w:r w:rsidR="00C20E27">
        <w:rPr>
          <w:rFonts w:eastAsia="方正仿宋_GBK" w:hint="eastAsia"/>
          <w:sz w:val="32"/>
          <w:szCs w:val="32"/>
        </w:rPr>
        <w:t>详</w:t>
      </w:r>
      <w:r w:rsidR="00ED515E" w:rsidRPr="00ED515E">
        <w:rPr>
          <w:rFonts w:eastAsia="方正仿宋_GBK"/>
          <w:sz w:val="32"/>
          <w:szCs w:val="32"/>
        </w:rPr>
        <w:t>见附件）</w:t>
      </w:r>
      <w:r w:rsidR="007D4E4C" w:rsidRPr="00ED515E">
        <w:rPr>
          <w:rFonts w:eastAsia="方正仿宋_GBK"/>
          <w:sz w:val="32"/>
          <w:szCs w:val="32"/>
        </w:rPr>
        <w:t>反馈至协会邮箱</w:t>
      </w:r>
      <w:r w:rsidR="007D4E4C" w:rsidRPr="00ED515E">
        <w:rPr>
          <w:rFonts w:eastAsia="方正仿宋_GBK"/>
          <w:sz w:val="32"/>
          <w:szCs w:val="32"/>
        </w:rPr>
        <w:t>ceacq@163.com</w:t>
      </w:r>
      <w:r w:rsidR="007D4E4C">
        <w:rPr>
          <w:rFonts w:eastAsia="方正仿宋_GBK" w:hint="eastAsia"/>
          <w:sz w:val="32"/>
          <w:szCs w:val="32"/>
        </w:rPr>
        <w:t>，或使用微信扫描下方二维码填写。</w:t>
      </w:r>
      <w:r w:rsidR="00C20E27" w:rsidRPr="00C20E27">
        <w:rPr>
          <w:rFonts w:eastAsia="方正仿宋_GBK"/>
          <w:sz w:val="32"/>
          <w:szCs w:val="32"/>
        </w:rPr>
        <w:t>请务必确保所填信息真实、准确、完整，以便协会根据企业实际需求，科学规划考察行程，精心安排对接活动，为企业提供优质高效的服务。</w:t>
      </w:r>
    </w:p>
    <w:p w14:paraId="1D3CF20E" w14:textId="5ABFBED4" w:rsidR="007D4E4C" w:rsidRDefault="007D4E4C" w:rsidP="007D4E4C">
      <w:pPr>
        <w:jc w:val="center"/>
        <w:rPr>
          <w:rFonts w:eastAsia="方正仿宋_GBK"/>
          <w:sz w:val="32"/>
          <w:szCs w:val="32"/>
        </w:rPr>
      </w:pPr>
      <w:r>
        <w:rPr>
          <w:rFonts w:eastAsia="方正仿宋_GBK"/>
          <w:noProof/>
          <w:sz w:val="32"/>
          <w:szCs w:val="32"/>
        </w:rPr>
        <w:drawing>
          <wp:inline distT="0" distB="0" distL="0" distR="0" wp14:anchorId="7F5E0515" wp14:editId="5A9504A8">
            <wp:extent cx="1362075" cy="1362075"/>
            <wp:effectExtent l="0" t="0" r="9525" b="9525"/>
            <wp:docPr id="11087181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47C487F3" w14:textId="27B29D5A" w:rsidR="000502C9" w:rsidRDefault="000502C9">
      <w:pPr>
        <w:spacing w:line="600" w:lineRule="exact"/>
        <w:jc w:val="left"/>
        <w:rPr>
          <w:rFonts w:eastAsia="方正仿宋_GBK"/>
          <w:sz w:val="32"/>
          <w:szCs w:val="32"/>
        </w:rPr>
      </w:pPr>
    </w:p>
    <w:p w14:paraId="3C72FC2F" w14:textId="48F1C537" w:rsidR="000502C9" w:rsidRDefault="004C2809" w:rsidP="002C7DD0">
      <w:pPr>
        <w:spacing w:line="600" w:lineRule="exact"/>
        <w:ind w:firstLineChars="200" w:firstLine="640"/>
        <w:jc w:val="left"/>
        <w:rPr>
          <w:rFonts w:eastAsia="方正仿宋_GBK"/>
          <w:sz w:val="32"/>
          <w:szCs w:val="32"/>
        </w:rPr>
      </w:pPr>
      <w:r>
        <w:rPr>
          <w:rFonts w:eastAsia="方正仿宋_GBK" w:hint="eastAsia"/>
          <w:sz w:val="32"/>
          <w:szCs w:val="32"/>
        </w:rPr>
        <w:t>附件：</w:t>
      </w:r>
      <w:r w:rsidR="002C7DD0" w:rsidRPr="002C7DD0">
        <w:rPr>
          <w:rFonts w:eastAsia="方正仿宋_GBK" w:hint="eastAsia"/>
          <w:sz w:val="32"/>
          <w:szCs w:val="32"/>
        </w:rPr>
        <w:t>重庆市工程师协会越南商务考察企业需求调查表</w:t>
      </w:r>
    </w:p>
    <w:p w14:paraId="224172B7" w14:textId="77777777" w:rsidR="000502C9" w:rsidRDefault="000502C9">
      <w:pPr>
        <w:spacing w:line="600" w:lineRule="exact"/>
        <w:ind w:firstLineChars="1700" w:firstLine="5440"/>
        <w:rPr>
          <w:rFonts w:eastAsia="方正仿宋_GBK"/>
          <w:sz w:val="32"/>
          <w:szCs w:val="32"/>
        </w:rPr>
      </w:pPr>
    </w:p>
    <w:p w14:paraId="43DA8F93" w14:textId="6BD07831" w:rsidR="000502C9" w:rsidRDefault="004C2809">
      <w:pPr>
        <w:spacing w:line="600" w:lineRule="exact"/>
        <w:ind w:firstLineChars="1700" w:firstLine="5440"/>
        <w:rPr>
          <w:rFonts w:eastAsia="方正仿宋_GBK"/>
          <w:sz w:val="32"/>
          <w:szCs w:val="32"/>
        </w:rPr>
      </w:pPr>
      <w:r>
        <w:rPr>
          <w:rFonts w:eastAsia="方正仿宋_GBK"/>
          <w:sz w:val="32"/>
          <w:szCs w:val="32"/>
        </w:rPr>
        <w:t>重庆市工程师协会</w:t>
      </w:r>
    </w:p>
    <w:p w14:paraId="32C2E3FA" w14:textId="5C4222D9" w:rsidR="000502C9" w:rsidRDefault="004C2809">
      <w:pPr>
        <w:spacing w:line="600" w:lineRule="exact"/>
        <w:ind w:firstLineChars="1750" w:firstLine="5600"/>
        <w:rPr>
          <w:rFonts w:eastAsia="方正仿宋_GBK"/>
          <w:sz w:val="32"/>
          <w:szCs w:val="32"/>
        </w:rPr>
      </w:pPr>
      <w:r>
        <w:rPr>
          <w:rFonts w:eastAsia="方正仿宋_GBK"/>
          <w:sz w:val="32"/>
          <w:szCs w:val="32"/>
        </w:rPr>
        <w:t>2025</w:t>
      </w:r>
      <w:r>
        <w:rPr>
          <w:rFonts w:eastAsia="方正仿宋_GBK"/>
          <w:sz w:val="32"/>
          <w:szCs w:val="32"/>
        </w:rPr>
        <w:t>年</w:t>
      </w:r>
      <w:r w:rsidR="00141D08">
        <w:rPr>
          <w:rFonts w:eastAsia="方正仿宋_GBK" w:hint="eastAsia"/>
          <w:sz w:val="32"/>
          <w:szCs w:val="32"/>
        </w:rPr>
        <w:t>5</w:t>
      </w:r>
      <w:r>
        <w:rPr>
          <w:rFonts w:eastAsia="方正仿宋_GBK"/>
          <w:sz w:val="32"/>
          <w:szCs w:val="32"/>
        </w:rPr>
        <w:t>月</w:t>
      </w:r>
      <w:r w:rsidR="00141D08">
        <w:rPr>
          <w:rFonts w:eastAsia="方正仿宋_GBK" w:hint="eastAsia"/>
          <w:sz w:val="32"/>
          <w:szCs w:val="32"/>
        </w:rPr>
        <w:t>12</w:t>
      </w:r>
      <w:r>
        <w:rPr>
          <w:rFonts w:eastAsia="方正仿宋_GBK"/>
          <w:sz w:val="32"/>
          <w:szCs w:val="32"/>
        </w:rPr>
        <w:t>日</w:t>
      </w:r>
    </w:p>
    <w:p w14:paraId="648C4D07" w14:textId="77777777" w:rsidR="000502C9" w:rsidRDefault="000502C9">
      <w:pPr>
        <w:spacing w:line="580" w:lineRule="exact"/>
        <w:ind w:firstLineChars="200" w:firstLine="640"/>
        <w:rPr>
          <w:rFonts w:eastAsia="方正仿宋_GBK"/>
          <w:color w:val="000000"/>
          <w:kern w:val="0"/>
          <w:sz w:val="32"/>
          <w:szCs w:val="32"/>
        </w:rPr>
      </w:pPr>
    </w:p>
    <w:p w14:paraId="1EBDA348" w14:textId="7FEF71AE" w:rsidR="00950656" w:rsidRPr="00950656" w:rsidRDefault="00950656" w:rsidP="00950656">
      <w:pPr>
        <w:spacing w:line="580" w:lineRule="exact"/>
        <w:ind w:firstLineChars="200" w:firstLine="640"/>
        <w:rPr>
          <w:rFonts w:eastAsia="方正仿宋_GBK"/>
          <w:sz w:val="32"/>
          <w:szCs w:val="32"/>
        </w:rPr>
      </w:pPr>
      <w:r w:rsidRPr="00950656">
        <w:rPr>
          <w:rFonts w:eastAsia="方正仿宋_GBK" w:hint="eastAsia"/>
          <w:sz w:val="32"/>
          <w:szCs w:val="32"/>
        </w:rPr>
        <w:t>联系人：陈宇鹏</w:t>
      </w:r>
      <w:r>
        <w:rPr>
          <w:rFonts w:eastAsia="方正仿宋_GBK" w:hint="eastAsia"/>
          <w:sz w:val="32"/>
          <w:szCs w:val="32"/>
        </w:rPr>
        <w:t xml:space="preserve"> </w:t>
      </w:r>
      <w:r w:rsidRPr="00950656">
        <w:rPr>
          <w:rFonts w:eastAsia="方正仿宋_GBK" w:hint="eastAsia"/>
          <w:sz w:val="32"/>
          <w:szCs w:val="32"/>
        </w:rPr>
        <w:t>17830601035</w:t>
      </w:r>
      <w:r w:rsidRPr="00950656">
        <w:rPr>
          <w:rFonts w:eastAsia="方正仿宋_GBK" w:hint="eastAsia"/>
          <w:sz w:val="32"/>
          <w:szCs w:val="32"/>
        </w:rPr>
        <w:t>（微信同号）</w:t>
      </w:r>
    </w:p>
    <w:p w14:paraId="79B0C509" w14:textId="77777777" w:rsidR="00950656" w:rsidRPr="00950656" w:rsidRDefault="00950656">
      <w:pPr>
        <w:spacing w:line="580" w:lineRule="exact"/>
        <w:ind w:firstLineChars="200" w:firstLine="640"/>
        <w:rPr>
          <w:rFonts w:eastAsia="方正仿宋_GBK"/>
          <w:color w:val="000000"/>
          <w:kern w:val="0"/>
          <w:sz w:val="32"/>
          <w:szCs w:val="32"/>
        </w:rPr>
        <w:sectPr w:rsidR="00950656" w:rsidRPr="00950656" w:rsidSect="002C7DD0">
          <w:footerReference w:type="even" r:id="rId9"/>
          <w:footerReference w:type="default" r:id="rId10"/>
          <w:footerReference w:type="first" r:id="rId11"/>
          <w:pgSz w:w="11906" w:h="16838"/>
          <w:pgMar w:top="1418" w:right="1418" w:bottom="1302" w:left="1588" w:header="851" w:footer="992" w:gutter="0"/>
          <w:cols w:space="720"/>
          <w:titlePg/>
          <w:docGrid w:type="lines" w:linePitch="326"/>
        </w:sectPr>
      </w:pPr>
    </w:p>
    <w:p w14:paraId="0D83D499" w14:textId="77777777" w:rsidR="000502C9" w:rsidRPr="00141D08" w:rsidRDefault="004C2809">
      <w:pPr>
        <w:spacing w:line="600" w:lineRule="exact"/>
        <w:rPr>
          <w:rFonts w:ascii="方正仿宋_GBK" w:eastAsia="方正仿宋_GBK" w:hAnsi="华文仿宋" w:cs="华文仿宋" w:hint="eastAsia"/>
          <w:bCs/>
          <w:sz w:val="32"/>
          <w:szCs w:val="32"/>
        </w:rPr>
      </w:pPr>
      <w:r w:rsidRPr="00141D08">
        <w:rPr>
          <w:rFonts w:ascii="方正仿宋_GBK" w:eastAsia="方正仿宋_GBK" w:hAnsi="华文仿宋" w:cs="华文仿宋" w:hint="eastAsia"/>
          <w:bCs/>
          <w:sz w:val="32"/>
          <w:szCs w:val="32"/>
        </w:rPr>
        <w:lastRenderedPageBreak/>
        <w:t>附件</w:t>
      </w:r>
    </w:p>
    <w:p w14:paraId="706B2C94" w14:textId="77777777" w:rsidR="002C7DD0" w:rsidRDefault="002C7DD0" w:rsidP="002C7DD0">
      <w:pPr>
        <w:pStyle w:val="ad"/>
        <w:widowControl/>
        <w:spacing w:beforeAutospacing="0" w:afterAutospacing="0" w:line="580" w:lineRule="exact"/>
        <w:jc w:val="center"/>
        <w:rPr>
          <w:rStyle w:val="ae"/>
          <w:rFonts w:ascii="方正小标宋_GBK" w:eastAsia="方正小标宋_GBK" w:hint="eastAsia"/>
          <w:sz w:val="44"/>
          <w:szCs w:val="44"/>
        </w:rPr>
      </w:pPr>
      <w:r w:rsidRPr="002C7DD0">
        <w:rPr>
          <w:rStyle w:val="ae"/>
          <w:rFonts w:ascii="方正小标宋_GBK" w:eastAsia="方正小标宋_GBK" w:hint="eastAsia"/>
          <w:sz w:val="44"/>
          <w:szCs w:val="44"/>
        </w:rPr>
        <w:t>重庆市工程师协会</w:t>
      </w:r>
    </w:p>
    <w:p w14:paraId="4CD3F53C" w14:textId="4C3836EE" w:rsidR="002C7DD0" w:rsidRDefault="002C7DD0" w:rsidP="002C7DD0">
      <w:pPr>
        <w:pStyle w:val="ad"/>
        <w:widowControl/>
        <w:spacing w:beforeAutospacing="0" w:afterAutospacing="0" w:line="580" w:lineRule="exact"/>
        <w:jc w:val="center"/>
        <w:rPr>
          <w:rFonts w:hint="eastAsia"/>
        </w:rPr>
      </w:pPr>
      <w:r w:rsidRPr="002C7DD0">
        <w:rPr>
          <w:rStyle w:val="ae"/>
          <w:rFonts w:ascii="方正小标宋_GBK" w:eastAsia="方正小标宋_GBK" w:hint="eastAsia"/>
          <w:sz w:val="44"/>
          <w:szCs w:val="44"/>
        </w:rPr>
        <w:t>越南商务考察企业需求调查表</w:t>
      </w:r>
      <w:r w:rsidRPr="002C7DD0">
        <w:rPr>
          <w:rStyle w:val="ae"/>
          <w:rFonts w:ascii="Times New Roman" w:eastAsia="方正小标宋_GBK" w:hAnsi="Times New Roman"/>
          <w:sz w:val="44"/>
          <w:szCs w:val="44"/>
        </w:rPr>
        <w:t>​</w:t>
      </w:r>
    </w:p>
    <w:p w14:paraId="7A73DA3E" w14:textId="77777777" w:rsidR="002C7DD0" w:rsidRDefault="002C7DD0" w:rsidP="002C7DD0">
      <w:pPr>
        <w:pStyle w:val="3"/>
        <w:widowControl/>
      </w:pPr>
      <w:r>
        <w:rPr>
          <w:rFonts w:ascii="Times New Roman" w:hAnsi="Times New Roman" w:hint="default"/>
        </w:rPr>
        <w:t>​</w:t>
      </w:r>
      <w:r>
        <w:rPr>
          <w:rStyle w:val="ae"/>
        </w:rPr>
        <w:t>一、企业基本信息</w:t>
      </w:r>
    </w:p>
    <w:tbl>
      <w:tblPr>
        <w:tblW w:w="5000" w:type="pct"/>
        <w:tblCellMar>
          <w:top w:w="15" w:type="dxa"/>
          <w:left w:w="15" w:type="dxa"/>
          <w:bottom w:w="15" w:type="dxa"/>
          <w:right w:w="15" w:type="dxa"/>
        </w:tblCellMar>
        <w:tblLook w:val="04A0" w:firstRow="1" w:lastRow="0" w:firstColumn="1" w:lastColumn="0" w:noHBand="0" w:noVBand="1"/>
      </w:tblPr>
      <w:tblGrid>
        <w:gridCol w:w="1086"/>
        <w:gridCol w:w="7804"/>
      </w:tblGrid>
      <w:tr w:rsidR="002C7DD0" w14:paraId="2C1A7FD5" w14:textId="77777777" w:rsidTr="00CA0BD7">
        <w:trPr>
          <w:tblHeader/>
        </w:trPr>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9888425" w14:textId="77777777" w:rsidR="002C7DD0" w:rsidRPr="002C7DD0" w:rsidRDefault="002C7DD0" w:rsidP="009D5398">
            <w:pPr>
              <w:widowControl/>
              <w:jc w:val="center"/>
              <w:rPr>
                <w:b/>
                <w:bCs/>
                <w:sz w:val="32"/>
                <w:szCs w:val="32"/>
              </w:rPr>
            </w:pPr>
            <w:r w:rsidRPr="002C7DD0">
              <w:rPr>
                <w:rFonts w:ascii="宋体" w:hAnsi="宋体" w:cs="宋体"/>
                <w:b/>
                <w:bCs/>
                <w:kern w:val="0"/>
                <w:sz w:val="32"/>
                <w:szCs w:val="32"/>
                <w:lang w:bidi="ar"/>
              </w:rPr>
              <w:t>项目</w:t>
            </w:r>
          </w:p>
        </w:tc>
        <w:tc>
          <w:tcPr>
            <w:tcW w:w="4389" w:type="pct"/>
            <w:tcBorders>
              <w:top w:val="single" w:sz="4" w:space="0" w:color="auto"/>
              <w:left w:val="single" w:sz="4" w:space="0" w:color="auto"/>
              <w:bottom w:val="single" w:sz="4" w:space="0" w:color="auto"/>
              <w:right w:val="single" w:sz="4" w:space="0" w:color="auto"/>
            </w:tcBorders>
            <w:shd w:val="clear" w:color="auto" w:fill="auto"/>
            <w:vAlign w:val="center"/>
          </w:tcPr>
          <w:p w14:paraId="15425097" w14:textId="77777777" w:rsidR="002C7DD0" w:rsidRPr="002C7DD0" w:rsidRDefault="002C7DD0" w:rsidP="009D5398">
            <w:pPr>
              <w:widowControl/>
              <w:jc w:val="center"/>
              <w:rPr>
                <w:b/>
                <w:bCs/>
                <w:sz w:val="32"/>
                <w:szCs w:val="32"/>
              </w:rPr>
            </w:pPr>
            <w:r w:rsidRPr="002C7DD0">
              <w:rPr>
                <w:rFonts w:ascii="宋体" w:hAnsi="宋体" w:cs="宋体"/>
                <w:b/>
                <w:bCs/>
                <w:kern w:val="0"/>
                <w:sz w:val="32"/>
                <w:szCs w:val="32"/>
                <w:lang w:bidi="ar"/>
              </w:rPr>
              <w:t>内容</w:t>
            </w:r>
          </w:p>
        </w:tc>
      </w:tr>
      <w:tr w:rsidR="002C7DD0" w14:paraId="398993AD" w14:textId="77777777" w:rsidTr="00CA0BD7">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FA6D317" w14:textId="77777777" w:rsidR="002C7DD0" w:rsidRDefault="002C7DD0" w:rsidP="009D5398">
            <w:pPr>
              <w:widowControl/>
              <w:jc w:val="left"/>
            </w:pPr>
            <w:r>
              <w:rPr>
                <w:rFonts w:ascii="宋体" w:hAnsi="宋体" w:cs="宋体"/>
                <w:kern w:val="0"/>
                <w:sz w:val="24"/>
                <w:szCs w:val="24"/>
                <w:lang w:bidi="ar"/>
              </w:rPr>
              <w:t>企业名称</w:t>
            </w:r>
          </w:p>
        </w:tc>
        <w:tc>
          <w:tcPr>
            <w:tcW w:w="4389" w:type="pct"/>
            <w:tcBorders>
              <w:top w:val="single" w:sz="4" w:space="0" w:color="auto"/>
              <w:left w:val="single" w:sz="4" w:space="0" w:color="auto"/>
              <w:bottom w:val="single" w:sz="4" w:space="0" w:color="auto"/>
              <w:right w:val="single" w:sz="4" w:space="0" w:color="auto"/>
            </w:tcBorders>
            <w:shd w:val="clear" w:color="auto" w:fill="auto"/>
            <w:vAlign w:val="center"/>
          </w:tcPr>
          <w:p w14:paraId="0DFCE27D" w14:textId="77777777" w:rsidR="002C7DD0" w:rsidRDefault="002C7DD0" w:rsidP="009D5398">
            <w:pPr>
              <w:rPr>
                <w:rFonts w:ascii="宋体"/>
                <w:sz w:val="24"/>
              </w:rPr>
            </w:pPr>
          </w:p>
        </w:tc>
      </w:tr>
      <w:tr w:rsidR="002C7DD0" w14:paraId="3AD45D4F" w14:textId="77777777" w:rsidTr="00CA0BD7">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DF32B83" w14:textId="77777777" w:rsidR="002C7DD0" w:rsidRDefault="002C7DD0" w:rsidP="009D5398">
            <w:pPr>
              <w:widowControl/>
              <w:jc w:val="left"/>
            </w:pPr>
            <w:r>
              <w:rPr>
                <w:rFonts w:ascii="宋体" w:hAnsi="宋体" w:cs="宋体"/>
                <w:kern w:val="0"/>
                <w:sz w:val="24"/>
                <w:szCs w:val="24"/>
                <w:lang w:bidi="ar"/>
              </w:rPr>
              <w:t>所属行业</w:t>
            </w:r>
          </w:p>
        </w:tc>
        <w:tc>
          <w:tcPr>
            <w:tcW w:w="4389" w:type="pct"/>
            <w:tcBorders>
              <w:top w:val="single" w:sz="4" w:space="0" w:color="auto"/>
              <w:left w:val="single" w:sz="4" w:space="0" w:color="auto"/>
              <w:bottom w:val="single" w:sz="4" w:space="0" w:color="auto"/>
              <w:right w:val="single" w:sz="4" w:space="0" w:color="auto"/>
            </w:tcBorders>
            <w:shd w:val="clear" w:color="auto" w:fill="auto"/>
            <w:vAlign w:val="center"/>
          </w:tcPr>
          <w:p w14:paraId="21C0049F" w14:textId="77777777" w:rsidR="002C7DD0" w:rsidRDefault="002C7DD0" w:rsidP="009D5398">
            <w:pPr>
              <w:widowControl/>
              <w:jc w:val="left"/>
              <w:rPr>
                <w:rFonts w:ascii="宋体" w:hAnsi="宋体" w:cs="宋体" w:hint="eastAsia"/>
                <w:kern w:val="0"/>
                <w:sz w:val="24"/>
                <w:szCs w:val="24"/>
                <w:lang w:bidi="ar"/>
              </w:rPr>
            </w:pPr>
            <w:r>
              <w:rPr>
                <w:rFonts w:ascii="宋体" w:hAnsi="宋体" w:cs="宋体"/>
                <w:kern w:val="0"/>
                <w:sz w:val="24"/>
                <w:szCs w:val="24"/>
                <w:lang w:bidi="ar"/>
              </w:rPr>
              <w:t xml:space="preserve">□ 装备制造 □ 粮油食品 □ 医药化工 □ 建筑建材 □ 综合服务 </w:t>
            </w:r>
          </w:p>
          <w:p w14:paraId="24D92E5D" w14:textId="6F3A118B" w:rsidR="002C7DD0" w:rsidRDefault="002C7DD0" w:rsidP="009D5398">
            <w:pPr>
              <w:widowControl/>
              <w:jc w:val="left"/>
            </w:pPr>
            <w:r>
              <w:rPr>
                <w:rFonts w:ascii="宋体" w:hAnsi="宋体" w:cs="宋体"/>
                <w:kern w:val="0"/>
                <w:sz w:val="24"/>
                <w:szCs w:val="24"/>
                <w:lang w:bidi="ar"/>
              </w:rPr>
              <w:t>□ 其他____</w:t>
            </w:r>
          </w:p>
        </w:tc>
      </w:tr>
      <w:tr w:rsidR="002C7DD0" w14:paraId="4A613CDC" w14:textId="77777777" w:rsidTr="00CA0BD7">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00C6A08" w14:textId="77777777" w:rsidR="002C7DD0" w:rsidRDefault="002C7DD0" w:rsidP="009D5398">
            <w:pPr>
              <w:widowControl/>
              <w:jc w:val="left"/>
            </w:pPr>
            <w:r>
              <w:rPr>
                <w:rFonts w:ascii="宋体" w:hAnsi="宋体" w:cs="宋体"/>
                <w:kern w:val="0"/>
                <w:sz w:val="24"/>
                <w:szCs w:val="24"/>
                <w:lang w:bidi="ar"/>
              </w:rPr>
              <w:t>成立时间</w:t>
            </w:r>
          </w:p>
        </w:tc>
        <w:tc>
          <w:tcPr>
            <w:tcW w:w="4389" w:type="pct"/>
            <w:tcBorders>
              <w:top w:val="single" w:sz="4" w:space="0" w:color="auto"/>
              <w:left w:val="single" w:sz="4" w:space="0" w:color="auto"/>
              <w:bottom w:val="single" w:sz="4" w:space="0" w:color="auto"/>
              <w:right w:val="single" w:sz="4" w:space="0" w:color="auto"/>
            </w:tcBorders>
            <w:shd w:val="clear" w:color="auto" w:fill="auto"/>
            <w:vAlign w:val="center"/>
          </w:tcPr>
          <w:p w14:paraId="774C6F92" w14:textId="77777777" w:rsidR="002C7DD0" w:rsidRDefault="002C7DD0" w:rsidP="009D5398">
            <w:pPr>
              <w:widowControl/>
              <w:jc w:val="left"/>
            </w:pPr>
            <w:r>
              <w:rPr>
                <w:rFonts w:ascii="宋体" w:hAnsi="宋体" w:cs="宋体"/>
                <w:kern w:val="0"/>
                <w:sz w:val="24"/>
                <w:szCs w:val="24"/>
                <w:lang w:bidi="ar"/>
              </w:rPr>
              <w:t>______年______月</w:t>
            </w:r>
          </w:p>
        </w:tc>
      </w:tr>
      <w:tr w:rsidR="002C7DD0" w14:paraId="6FE1D402" w14:textId="77777777" w:rsidTr="00CA0BD7">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F689F1D" w14:textId="77777777" w:rsidR="002C7DD0" w:rsidRDefault="002C7DD0" w:rsidP="009D5398">
            <w:pPr>
              <w:widowControl/>
              <w:jc w:val="left"/>
            </w:pPr>
            <w:r>
              <w:rPr>
                <w:rFonts w:ascii="宋体" w:hAnsi="宋体" w:cs="宋体"/>
                <w:kern w:val="0"/>
                <w:sz w:val="24"/>
                <w:szCs w:val="24"/>
                <w:lang w:bidi="ar"/>
              </w:rPr>
              <w:t>联系人</w:t>
            </w:r>
          </w:p>
        </w:tc>
        <w:tc>
          <w:tcPr>
            <w:tcW w:w="4389" w:type="pct"/>
            <w:tcBorders>
              <w:top w:val="single" w:sz="4" w:space="0" w:color="auto"/>
              <w:left w:val="single" w:sz="4" w:space="0" w:color="auto"/>
              <w:bottom w:val="single" w:sz="4" w:space="0" w:color="auto"/>
              <w:right w:val="single" w:sz="4" w:space="0" w:color="auto"/>
            </w:tcBorders>
            <w:shd w:val="clear" w:color="auto" w:fill="auto"/>
            <w:vAlign w:val="center"/>
          </w:tcPr>
          <w:p w14:paraId="3BACD12F" w14:textId="77777777" w:rsidR="002C7DD0" w:rsidRDefault="002C7DD0" w:rsidP="009D5398">
            <w:pPr>
              <w:rPr>
                <w:rFonts w:ascii="宋体"/>
                <w:sz w:val="24"/>
              </w:rPr>
            </w:pPr>
          </w:p>
        </w:tc>
      </w:tr>
      <w:tr w:rsidR="002C7DD0" w14:paraId="49D1AA97" w14:textId="77777777" w:rsidTr="00CA0BD7">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58F4C0F" w14:textId="77777777" w:rsidR="002C7DD0" w:rsidRDefault="002C7DD0" w:rsidP="009D5398">
            <w:pPr>
              <w:widowControl/>
              <w:jc w:val="left"/>
            </w:pPr>
            <w:r>
              <w:rPr>
                <w:rFonts w:ascii="宋体" w:hAnsi="宋体" w:cs="宋体"/>
                <w:kern w:val="0"/>
                <w:sz w:val="24"/>
                <w:szCs w:val="24"/>
                <w:lang w:bidi="ar"/>
              </w:rPr>
              <w:t>职务</w:t>
            </w:r>
          </w:p>
        </w:tc>
        <w:tc>
          <w:tcPr>
            <w:tcW w:w="4389" w:type="pct"/>
            <w:tcBorders>
              <w:top w:val="single" w:sz="4" w:space="0" w:color="auto"/>
              <w:left w:val="single" w:sz="4" w:space="0" w:color="auto"/>
              <w:bottom w:val="single" w:sz="4" w:space="0" w:color="auto"/>
              <w:right w:val="single" w:sz="4" w:space="0" w:color="auto"/>
            </w:tcBorders>
            <w:shd w:val="clear" w:color="auto" w:fill="auto"/>
            <w:vAlign w:val="center"/>
          </w:tcPr>
          <w:p w14:paraId="2565B4B1" w14:textId="77777777" w:rsidR="002C7DD0" w:rsidRDefault="002C7DD0" w:rsidP="009D5398">
            <w:pPr>
              <w:rPr>
                <w:rFonts w:ascii="宋体"/>
                <w:sz w:val="24"/>
              </w:rPr>
            </w:pPr>
          </w:p>
        </w:tc>
      </w:tr>
      <w:tr w:rsidR="002C7DD0" w14:paraId="1D875B2A" w14:textId="77777777" w:rsidTr="00CA0BD7">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B8A36DB" w14:textId="77777777" w:rsidR="002C7DD0" w:rsidRDefault="002C7DD0" w:rsidP="009D5398">
            <w:pPr>
              <w:widowControl/>
              <w:jc w:val="left"/>
            </w:pPr>
            <w:r>
              <w:rPr>
                <w:rFonts w:ascii="宋体" w:hAnsi="宋体" w:cs="宋体"/>
                <w:kern w:val="0"/>
                <w:sz w:val="24"/>
                <w:szCs w:val="24"/>
                <w:lang w:bidi="ar"/>
              </w:rPr>
              <w:t>电话</w:t>
            </w:r>
          </w:p>
        </w:tc>
        <w:tc>
          <w:tcPr>
            <w:tcW w:w="4389" w:type="pct"/>
            <w:tcBorders>
              <w:top w:val="single" w:sz="4" w:space="0" w:color="auto"/>
              <w:left w:val="single" w:sz="4" w:space="0" w:color="auto"/>
              <w:bottom w:val="single" w:sz="4" w:space="0" w:color="auto"/>
              <w:right w:val="single" w:sz="4" w:space="0" w:color="auto"/>
            </w:tcBorders>
            <w:shd w:val="clear" w:color="auto" w:fill="auto"/>
            <w:vAlign w:val="center"/>
          </w:tcPr>
          <w:p w14:paraId="5067146C" w14:textId="77777777" w:rsidR="002C7DD0" w:rsidRDefault="002C7DD0" w:rsidP="009D5398">
            <w:pPr>
              <w:rPr>
                <w:rFonts w:ascii="宋体"/>
                <w:sz w:val="24"/>
              </w:rPr>
            </w:pPr>
          </w:p>
        </w:tc>
      </w:tr>
      <w:tr w:rsidR="002C7DD0" w14:paraId="74BC7B2A" w14:textId="77777777" w:rsidTr="00CA0BD7">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CC10B42" w14:textId="77777777" w:rsidR="002C7DD0" w:rsidRDefault="002C7DD0" w:rsidP="009D5398">
            <w:pPr>
              <w:widowControl/>
              <w:jc w:val="left"/>
            </w:pPr>
            <w:r>
              <w:rPr>
                <w:rFonts w:ascii="宋体" w:hAnsi="宋体" w:cs="宋体"/>
                <w:kern w:val="0"/>
                <w:sz w:val="24"/>
                <w:szCs w:val="24"/>
                <w:lang w:bidi="ar"/>
              </w:rPr>
              <w:t>邮箱</w:t>
            </w:r>
          </w:p>
        </w:tc>
        <w:tc>
          <w:tcPr>
            <w:tcW w:w="4389" w:type="pct"/>
            <w:tcBorders>
              <w:top w:val="single" w:sz="4" w:space="0" w:color="auto"/>
              <w:left w:val="single" w:sz="4" w:space="0" w:color="auto"/>
              <w:bottom w:val="single" w:sz="4" w:space="0" w:color="auto"/>
              <w:right w:val="single" w:sz="4" w:space="0" w:color="auto"/>
            </w:tcBorders>
            <w:shd w:val="clear" w:color="auto" w:fill="auto"/>
            <w:vAlign w:val="center"/>
          </w:tcPr>
          <w:p w14:paraId="44D9DB3D" w14:textId="77777777" w:rsidR="002C7DD0" w:rsidRDefault="002C7DD0" w:rsidP="009D5398">
            <w:pPr>
              <w:rPr>
                <w:rFonts w:ascii="宋体"/>
                <w:sz w:val="24"/>
              </w:rPr>
            </w:pPr>
          </w:p>
        </w:tc>
      </w:tr>
    </w:tbl>
    <w:p w14:paraId="5F81CFE5" w14:textId="77777777" w:rsidR="002C7DD0" w:rsidRDefault="002C7DD0" w:rsidP="002C7DD0">
      <w:pPr>
        <w:pStyle w:val="3"/>
        <w:widowControl/>
      </w:pPr>
      <w:r>
        <w:rPr>
          <w:rFonts w:ascii="Times New Roman" w:hAnsi="Times New Roman" w:hint="default"/>
        </w:rPr>
        <w:t>​</w:t>
      </w:r>
      <w:r>
        <w:rPr>
          <w:rStyle w:val="ae"/>
        </w:rPr>
        <w:t>二、出海背景与经验</w:t>
      </w:r>
    </w:p>
    <w:p w14:paraId="12116C6B" w14:textId="77777777" w:rsidR="002C7DD0" w:rsidRDefault="002C7DD0" w:rsidP="002C7DD0">
      <w:pPr>
        <w:pStyle w:val="ad"/>
        <w:widowControl/>
        <w:ind w:left="720"/>
        <w:rPr>
          <w:rFonts w:hint="eastAsia"/>
        </w:rPr>
      </w:pPr>
      <w:r>
        <w:rPr>
          <w:rFonts w:ascii="Times New Roman" w:hAnsi="Times New Roman"/>
        </w:rPr>
        <w:t>​</w:t>
      </w:r>
      <w:r>
        <w:rPr>
          <w:rStyle w:val="ae"/>
        </w:rPr>
        <w:t>企业出海现状</w:t>
      </w:r>
    </w:p>
    <w:p w14:paraId="417911BF" w14:textId="77777777" w:rsidR="002C7DD0" w:rsidRDefault="002C7DD0" w:rsidP="002C7DD0">
      <w:pPr>
        <w:widowControl/>
        <w:numPr>
          <w:ilvl w:val="1"/>
          <w:numId w:val="2"/>
        </w:numPr>
        <w:spacing w:beforeAutospacing="1" w:afterAutospacing="1"/>
      </w:pPr>
      <w:r>
        <w:t>是否有海外业务经验？</w:t>
      </w:r>
      <w:r>
        <w:br/>
        <w:t xml:space="preserve">□ </w:t>
      </w:r>
      <w:r>
        <w:t>是（请说明主要市场：</w:t>
      </w:r>
      <w:r>
        <w:t>____________________</w:t>
      </w:r>
      <w:r>
        <w:t>）</w:t>
      </w:r>
      <w:r>
        <w:br/>
        <w:t xml:space="preserve">□ </w:t>
      </w:r>
      <w:r>
        <w:t>否</w:t>
      </w:r>
    </w:p>
    <w:p w14:paraId="5CAAB429" w14:textId="77777777" w:rsidR="002C7DD0" w:rsidRDefault="002C7DD0" w:rsidP="002C7DD0">
      <w:pPr>
        <w:widowControl/>
        <w:numPr>
          <w:ilvl w:val="1"/>
          <w:numId w:val="2"/>
        </w:numPr>
        <w:spacing w:beforeAutospacing="1" w:afterAutospacing="1"/>
      </w:pPr>
      <w:r>
        <w:t>是否有外贸团队或出口经验？</w:t>
      </w:r>
      <w:r>
        <w:br/>
        <w:t xml:space="preserve">□ </w:t>
      </w:r>
      <w:r>
        <w:t>是（出口占比：</w:t>
      </w:r>
      <w:r>
        <w:t>______%</w:t>
      </w:r>
      <w:r>
        <w:t>）</w:t>
      </w:r>
      <w:r>
        <w:br/>
        <w:t xml:space="preserve">□ </w:t>
      </w:r>
      <w:r>
        <w:t>否</w:t>
      </w:r>
    </w:p>
    <w:p w14:paraId="1BCE78B1" w14:textId="77777777" w:rsidR="002C7DD0" w:rsidRDefault="002C7DD0" w:rsidP="002C7DD0">
      <w:pPr>
        <w:pStyle w:val="ad"/>
        <w:widowControl/>
        <w:ind w:left="720"/>
        <w:rPr>
          <w:rFonts w:hint="eastAsia"/>
        </w:rPr>
      </w:pPr>
      <w:r>
        <w:rPr>
          <w:rFonts w:ascii="Times New Roman" w:hAnsi="Times New Roman"/>
        </w:rPr>
        <w:t>​</w:t>
      </w:r>
      <w:r>
        <w:rPr>
          <w:rStyle w:val="ae"/>
        </w:rPr>
        <w:t>海外布局意向</w:t>
      </w:r>
    </w:p>
    <w:p w14:paraId="5AF8D213" w14:textId="77777777" w:rsidR="002C7DD0" w:rsidRDefault="002C7DD0" w:rsidP="002C7DD0">
      <w:pPr>
        <w:widowControl/>
        <w:numPr>
          <w:ilvl w:val="1"/>
          <w:numId w:val="3"/>
        </w:numPr>
        <w:spacing w:beforeAutospacing="1" w:afterAutospacing="1"/>
      </w:pPr>
      <w:r>
        <w:t>是否有海外建厂</w:t>
      </w:r>
      <w:r>
        <w:t>/</w:t>
      </w:r>
      <w:r>
        <w:t>设厂计划？</w:t>
      </w:r>
      <w:r>
        <w:br/>
        <w:t xml:space="preserve">□ </w:t>
      </w:r>
      <w:r>
        <w:t>已有明确计划</w:t>
      </w:r>
      <w:r>
        <w:br/>
        <w:t xml:space="preserve">□ </w:t>
      </w:r>
      <w:r>
        <w:t>正在评估中</w:t>
      </w:r>
      <w:r>
        <w:br/>
        <w:t xml:space="preserve">□ </w:t>
      </w:r>
      <w:r>
        <w:t>暂无计划（仅限产品销售）</w:t>
      </w:r>
    </w:p>
    <w:p w14:paraId="16A01073" w14:textId="77777777" w:rsidR="002C7DD0" w:rsidRDefault="002C7DD0" w:rsidP="002C7DD0">
      <w:pPr>
        <w:widowControl/>
        <w:numPr>
          <w:ilvl w:val="1"/>
          <w:numId w:val="3"/>
        </w:numPr>
        <w:spacing w:beforeAutospacing="1" w:afterAutospacing="1"/>
      </w:pPr>
      <w:r>
        <w:t>若有建厂意向，优先考虑地区：</w:t>
      </w:r>
      <w:r>
        <w:br/>
        <w:t xml:space="preserve">□ </w:t>
      </w:r>
      <w:r>
        <w:t>越南北方（河内、海防）</w:t>
      </w:r>
      <w:r>
        <w:br/>
        <w:t xml:space="preserve">□ </w:t>
      </w:r>
      <w:r>
        <w:t>越南南方（胡志明市）</w:t>
      </w:r>
      <w:r>
        <w:br/>
        <w:t xml:space="preserve">□ </w:t>
      </w:r>
      <w:r>
        <w:t>其他东南亚国家：</w:t>
      </w:r>
      <w:r>
        <w:t>____________________</w:t>
      </w:r>
    </w:p>
    <w:p w14:paraId="49230D4C" w14:textId="77777777" w:rsidR="002C7DD0" w:rsidRDefault="002C7DD0" w:rsidP="002C7DD0">
      <w:pPr>
        <w:pStyle w:val="3"/>
        <w:widowControl/>
      </w:pPr>
      <w:r>
        <w:rPr>
          <w:rFonts w:ascii="Times New Roman" w:hAnsi="Times New Roman" w:hint="default"/>
        </w:rPr>
        <w:lastRenderedPageBreak/>
        <w:t>​</w:t>
      </w:r>
      <w:r>
        <w:rPr>
          <w:rStyle w:val="ae"/>
        </w:rPr>
        <w:t>三、考察核心目标</w:t>
      </w:r>
    </w:p>
    <w:p w14:paraId="60C200A3" w14:textId="77777777" w:rsidR="002C7DD0" w:rsidRDefault="002C7DD0" w:rsidP="002C7DD0">
      <w:pPr>
        <w:pStyle w:val="ad"/>
        <w:widowControl/>
        <w:rPr>
          <w:rFonts w:hint="eastAsia"/>
        </w:rPr>
      </w:pPr>
      <w:r>
        <w:t>（可多选，按优先级排序）</w:t>
      </w:r>
    </w:p>
    <w:p w14:paraId="0D9F59DD" w14:textId="77777777" w:rsidR="002C7DD0" w:rsidRDefault="002C7DD0" w:rsidP="002C7DD0">
      <w:pPr>
        <w:pStyle w:val="ad"/>
        <w:widowControl/>
        <w:ind w:left="720"/>
        <w:rPr>
          <w:rFonts w:hint="eastAsia"/>
        </w:rPr>
      </w:pPr>
      <w:r>
        <w:rPr>
          <w:rFonts w:ascii="Times New Roman" w:hAnsi="Times New Roman"/>
        </w:rPr>
        <w:t>​</w:t>
      </w:r>
      <w:r>
        <w:rPr>
          <w:rStyle w:val="ae"/>
        </w:rPr>
        <w:t>市场拓展</w:t>
      </w:r>
    </w:p>
    <w:p w14:paraId="3547354C" w14:textId="77777777" w:rsidR="002C7DD0" w:rsidRDefault="002C7DD0" w:rsidP="002C7DD0">
      <w:pPr>
        <w:widowControl/>
        <w:numPr>
          <w:ilvl w:val="1"/>
          <w:numId w:val="4"/>
        </w:numPr>
        <w:spacing w:beforeAutospacing="1" w:afterAutospacing="1"/>
      </w:pPr>
      <w:r>
        <w:t xml:space="preserve">□ </w:t>
      </w:r>
      <w:r>
        <w:t>开拓越南及东南亚新市场</w:t>
      </w:r>
    </w:p>
    <w:p w14:paraId="07D47F6D" w14:textId="77777777" w:rsidR="002C7DD0" w:rsidRDefault="002C7DD0" w:rsidP="002C7DD0">
      <w:pPr>
        <w:widowControl/>
        <w:numPr>
          <w:ilvl w:val="1"/>
          <w:numId w:val="4"/>
        </w:numPr>
        <w:spacing w:beforeAutospacing="1" w:afterAutospacing="1"/>
      </w:pPr>
      <w:r>
        <w:t xml:space="preserve">□ </w:t>
      </w:r>
      <w:r>
        <w:t>测试产品本地化适应性</w:t>
      </w:r>
    </w:p>
    <w:p w14:paraId="7E2931C4" w14:textId="77777777" w:rsidR="002C7DD0" w:rsidRDefault="002C7DD0" w:rsidP="002C7DD0">
      <w:pPr>
        <w:widowControl/>
        <w:numPr>
          <w:ilvl w:val="1"/>
          <w:numId w:val="4"/>
        </w:numPr>
        <w:spacing w:beforeAutospacing="1" w:afterAutospacing="1"/>
      </w:pPr>
      <w:r>
        <w:t xml:space="preserve">□ </w:t>
      </w:r>
      <w:r>
        <w:t>建立分销渠道（如代理商、电商平台）</w:t>
      </w:r>
    </w:p>
    <w:p w14:paraId="0D671CC0" w14:textId="77777777" w:rsidR="002C7DD0" w:rsidRDefault="002C7DD0" w:rsidP="002C7DD0">
      <w:pPr>
        <w:pStyle w:val="ad"/>
        <w:widowControl/>
        <w:ind w:left="720"/>
        <w:rPr>
          <w:rFonts w:hint="eastAsia"/>
        </w:rPr>
      </w:pPr>
      <w:r>
        <w:rPr>
          <w:rFonts w:ascii="Times New Roman" w:hAnsi="Times New Roman"/>
        </w:rPr>
        <w:t>​</w:t>
      </w:r>
      <w:r>
        <w:rPr>
          <w:rStyle w:val="ae"/>
        </w:rPr>
        <w:t>资源整合</w:t>
      </w:r>
    </w:p>
    <w:p w14:paraId="47C69EA2" w14:textId="77777777" w:rsidR="002C7DD0" w:rsidRDefault="002C7DD0" w:rsidP="002C7DD0">
      <w:pPr>
        <w:widowControl/>
        <w:numPr>
          <w:ilvl w:val="1"/>
          <w:numId w:val="5"/>
        </w:numPr>
        <w:spacing w:beforeAutospacing="1" w:afterAutospacing="1"/>
      </w:pPr>
      <w:r>
        <w:t xml:space="preserve">□ </w:t>
      </w:r>
      <w:r>
        <w:t>获取低成本生产要素（如原材料、劳动力）</w:t>
      </w:r>
    </w:p>
    <w:p w14:paraId="29C07F20" w14:textId="77777777" w:rsidR="002C7DD0" w:rsidRDefault="002C7DD0" w:rsidP="002C7DD0">
      <w:pPr>
        <w:widowControl/>
        <w:numPr>
          <w:ilvl w:val="1"/>
          <w:numId w:val="5"/>
        </w:numPr>
        <w:spacing w:beforeAutospacing="1" w:afterAutospacing="1"/>
      </w:pPr>
      <w:r>
        <w:t xml:space="preserve">□ </w:t>
      </w:r>
      <w:r>
        <w:t>对接越南政府</w:t>
      </w:r>
      <w:r>
        <w:t>/</w:t>
      </w:r>
      <w:r>
        <w:t>园区优惠政策</w:t>
      </w:r>
    </w:p>
    <w:p w14:paraId="58D9B309" w14:textId="77777777" w:rsidR="002C7DD0" w:rsidRDefault="002C7DD0" w:rsidP="002C7DD0">
      <w:pPr>
        <w:widowControl/>
        <w:numPr>
          <w:ilvl w:val="1"/>
          <w:numId w:val="5"/>
        </w:numPr>
        <w:spacing w:beforeAutospacing="1" w:afterAutospacing="1"/>
      </w:pPr>
      <w:r>
        <w:t xml:space="preserve">□ </w:t>
      </w:r>
      <w:r>
        <w:t>寻求技术研发合作</w:t>
      </w:r>
    </w:p>
    <w:p w14:paraId="32B633E4" w14:textId="77777777" w:rsidR="002C7DD0" w:rsidRDefault="002C7DD0" w:rsidP="002C7DD0">
      <w:pPr>
        <w:pStyle w:val="ad"/>
        <w:widowControl/>
        <w:ind w:left="720"/>
        <w:rPr>
          <w:rFonts w:hint="eastAsia"/>
        </w:rPr>
      </w:pPr>
      <w:r>
        <w:rPr>
          <w:rFonts w:ascii="Times New Roman" w:hAnsi="Times New Roman"/>
        </w:rPr>
        <w:t>​</w:t>
      </w:r>
      <w:r>
        <w:rPr>
          <w:rStyle w:val="ae"/>
        </w:rPr>
        <w:t>战略升级</w:t>
      </w:r>
    </w:p>
    <w:p w14:paraId="12F18095" w14:textId="77777777" w:rsidR="002C7DD0" w:rsidRDefault="002C7DD0" w:rsidP="002C7DD0">
      <w:pPr>
        <w:widowControl/>
        <w:numPr>
          <w:ilvl w:val="1"/>
          <w:numId w:val="6"/>
        </w:numPr>
        <w:spacing w:beforeAutospacing="1" w:afterAutospacing="1"/>
      </w:pPr>
      <w:r>
        <w:t xml:space="preserve">□ </w:t>
      </w:r>
      <w:r>
        <w:t>布局</w:t>
      </w:r>
      <w:r>
        <w:t>“</w:t>
      </w:r>
      <w:r>
        <w:t>产地销</w:t>
      </w:r>
      <w:r>
        <w:t>”</w:t>
      </w:r>
      <w:r>
        <w:t>模式，规避贸易壁垒</w:t>
      </w:r>
    </w:p>
    <w:p w14:paraId="55DE83EF" w14:textId="77777777" w:rsidR="002C7DD0" w:rsidRDefault="002C7DD0" w:rsidP="002C7DD0">
      <w:pPr>
        <w:widowControl/>
        <w:numPr>
          <w:ilvl w:val="1"/>
          <w:numId w:val="6"/>
        </w:numPr>
        <w:spacing w:beforeAutospacing="1" w:afterAutospacing="1"/>
      </w:pPr>
      <w:r>
        <w:t xml:space="preserve">□ </w:t>
      </w:r>
      <w:r>
        <w:t>提升品牌国际影响力</w:t>
      </w:r>
    </w:p>
    <w:p w14:paraId="54783D51" w14:textId="77777777" w:rsidR="002C7DD0" w:rsidRDefault="002C7DD0" w:rsidP="002C7DD0">
      <w:pPr>
        <w:widowControl/>
        <w:numPr>
          <w:ilvl w:val="1"/>
          <w:numId w:val="6"/>
        </w:numPr>
        <w:spacing w:beforeAutospacing="1" w:afterAutospacing="1"/>
      </w:pPr>
      <w:r>
        <w:t xml:space="preserve">□ </w:t>
      </w:r>
      <w:r>
        <w:t>探索跨境供应链优化</w:t>
      </w:r>
    </w:p>
    <w:p w14:paraId="23D52FEF" w14:textId="77777777" w:rsidR="002C7DD0" w:rsidRDefault="002C7DD0" w:rsidP="002C7DD0">
      <w:pPr>
        <w:pStyle w:val="ad"/>
        <w:widowControl/>
        <w:ind w:left="720"/>
        <w:rPr>
          <w:rFonts w:hint="eastAsia"/>
        </w:rPr>
      </w:pPr>
      <w:r>
        <w:rPr>
          <w:rFonts w:ascii="Times New Roman" w:hAnsi="Times New Roman"/>
        </w:rPr>
        <w:t>​</w:t>
      </w:r>
      <w:r>
        <w:rPr>
          <w:rStyle w:val="ae"/>
        </w:rPr>
        <w:t>其他目标</w:t>
      </w:r>
    </w:p>
    <w:p w14:paraId="47A72829" w14:textId="77777777" w:rsidR="002C7DD0" w:rsidRDefault="002C7DD0" w:rsidP="002C7DD0">
      <w:pPr>
        <w:pStyle w:val="3"/>
        <w:widowControl/>
      </w:pPr>
      <w:r>
        <w:rPr>
          <w:rFonts w:ascii="Times New Roman" w:hAnsi="Times New Roman" w:hint="default"/>
        </w:rPr>
        <w:t>​</w:t>
      </w:r>
      <w:r>
        <w:rPr>
          <w:rStyle w:val="ae"/>
        </w:rPr>
        <w:t>四、需求与挑战</w:t>
      </w:r>
    </w:p>
    <w:p w14:paraId="72BC8515" w14:textId="77777777" w:rsidR="002C7DD0" w:rsidRDefault="002C7DD0" w:rsidP="002C7DD0">
      <w:pPr>
        <w:pStyle w:val="ad"/>
        <w:widowControl/>
        <w:ind w:left="720"/>
        <w:rPr>
          <w:rFonts w:hint="eastAsia"/>
        </w:rPr>
      </w:pPr>
      <w:r>
        <w:rPr>
          <w:rFonts w:ascii="Times New Roman" w:hAnsi="Times New Roman"/>
        </w:rPr>
        <w:t>​</w:t>
      </w:r>
      <w:r>
        <w:rPr>
          <w:rStyle w:val="ae"/>
        </w:rPr>
        <w:t>核心诉求</w:t>
      </w:r>
    </w:p>
    <w:p w14:paraId="454A6ED0" w14:textId="77777777" w:rsidR="002C7DD0" w:rsidRDefault="002C7DD0" w:rsidP="002C7DD0">
      <w:pPr>
        <w:widowControl/>
        <w:numPr>
          <w:ilvl w:val="1"/>
          <w:numId w:val="7"/>
        </w:numPr>
        <w:spacing w:beforeAutospacing="1" w:afterAutospacing="1"/>
      </w:pPr>
      <w:r>
        <w:t>最希望解决的痛点：</w:t>
      </w:r>
      <w:r>
        <w:br/>
        <w:t xml:space="preserve">□ </w:t>
      </w:r>
      <w:r>
        <w:t>市场准入政策解读（如关税、认证）</w:t>
      </w:r>
      <w:r>
        <w:br/>
        <w:t xml:space="preserve">□ </w:t>
      </w:r>
      <w:r>
        <w:t>本地化生产合规性（环保、劳工法规）</w:t>
      </w:r>
      <w:r>
        <w:br/>
        <w:t xml:space="preserve">□ </w:t>
      </w:r>
      <w:r>
        <w:t>供应链配套（物流、仓储、分包商）</w:t>
      </w:r>
      <w:r>
        <w:br/>
        <w:t xml:space="preserve">□ </w:t>
      </w:r>
      <w:r>
        <w:t>跨文化商务沟通支持</w:t>
      </w:r>
    </w:p>
    <w:p w14:paraId="538A08E3" w14:textId="77777777" w:rsidR="002C7DD0" w:rsidRDefault="002C7DD0" w:rsidP="002C7DD0">
      <w:pPr>
        <w:pStyle w:val="ad"/>
        <w:widowControl/>
        <w:ind w:left="720"/>
        <w:rPr>
          <w:rFonts w:hint="eastAsia"/>
        </w:rPr>
      </w:pPr>
      <w:r>
        <w:rPr>
          <w:rFonts w:ascii="Times New Roman" w:hAnsi="Times New Roman"/>
        </w:rPr>
        <w:t>​</w:t>
      </w:r>
      <w:r>
        <w:rPr>
          <w:rStyle w:val="ae"/>
        </w:rPr>
        <w:t>风险担忧</w:t>
      </w:r>
    </w:p>
    <w:p w14:paraId="7183D8CF" w14:textId="77777777" w:rsidR="002C7DD0" w:rsidRDefault="002C7DD0" w:rsidP="002C7DD0">
      <w:pPr>
        <w:widowControl/>
        <w:numPr>
          <w:ilvl w:val="1"/>
          <w:numId w:val="8"/>
        </w:numPr>
        <w:spacing w:beforeAutospacing="1" w:afterAutospacing="1"/>
      </w:pPr>
      <w:r>
        <w:t xml:space="preserve">□ </w:t>
      </w:r>
      <w:r>
        <w:t>政治稳定性（如政策变动）</w:t>
      </w:r>
    </w:p>
    <w:p w14:paraId="6A217010" w14:textId="77777777" w:rsidR="002C7DD0" w:rsidRDefault="002C7DD0" w:rsidP="002C7DD0">
      <w:pPr>
        <w:widowControl/>
        <w:numPr>
          <w:ilvl w:val="1"/>
          <w:numId w:val="8"/>
        </w:numPr>
        <w:spacing w:beforeAutospacing="1" w:afterAutospacing="1"/>
      </w:pPr>
      <w:r>
        <w:t xml:space="preserve">□ </w:t>
      </w:r>
      <w:r>
        <w:t>贸易摩擦（如反倾销调查）</w:t>
      </w:r>
    </w:p>
    <w:p w14:paraId="1FD50130" w14:textId="77777777" w:rsidR="002C7DD0" w:rsidRDefault="002C7DD0" w:rsidP="002C7DD0">
      <w:pPr>
        <w:widowControl/>
        <w:numPr>
          <w:ilvl w:val="1"/>
          <w:numId w:val="8"/>
        </w:numPr>
        <w:spacing w:beforeAutospacing="1" w:afterAutospacing="1"/>
      </w:pPr>
      <w:r>
        <w:t xml:space="preserve">□ </w:t>
      </w:r>
      <w:r>
        <w:t>汇率波动与资金安全</w:t>
      </w:r>
    </w:p>
    <w:p w14:paraId="499B4D14" w14:textId="77777777" w:rsidR="002C7DD0" w:rsidRDefault="002C7DD0" w:rsidP="002C7DD0">
      <w:pPr>
        <w:widowControl/>
        <w:numPr>
          <w:ilvl w:val="1"/>
          <w:numId w:val="8"/>
        </w:numPr>
        <w:spacing w:beforeAutospacing="1" w:afterAutospacing="1"/>
      </w:pPr>
      <w:r>
        <w:t xml:space="preserve">□ </w:t>
      </w:r>
      <w:r>
        <w:t>其他：</w:t>
      </w:r>
      <w:r>
        <w:t>____________________</w:t>
      </w:r>
    </w:p>
    <w:p w14:paraId="65E8CC68" w14:textId="13EADE32" w:rsidR="002C7DD0" w:rsidRDefault="002C7DD0" w:rsidP="002C7DD0">
      <w:pPr>
        <w:widowControl/>
      </w:pPr>
    </w:p>
    <w:p w14:paraId="2EF6B150" w14:textId="77777777" w:rsidR="002C7DD0" w:rsidRDefault="002C7DD0" w:rsidP="002C7DD0">
      <w:pPr>
        <w:pStyle w:val="3"/>
        <w:widowControl/>
      </w:pPr>
      <w:r>
        <w:rPr>
          <w:rFonts w:ascii="Times New Roman" w:hAnsi="Times New Roman" w:hint="default"/>
        </w:rPr>
        <w:lastRenderedPageBreak/>
        <w:t>​</w:t>
      </w:r>
      <w:r>
        <w:rPr>
          <w:rStyle w:val="ae"/>
        </w:rPr>
        <w:t>五、附加信息</w:t>
      </w:r>
    </w:p>
    <w:p w14:paraId="48FD0362" w14:textId="77777777" w:rsidR="002C7DD0" w:rsidRDefault="002C7DD0" w:rsidP="002C7DD0">
      <w:pPr>
        <w:pStyle w:val="ad"/>
        <w:widowControl/>
        <w:ind w:left="720"/>
        <w:rPr>
          <w:rFonts w:hint="eastAsia"/>
        </w:rPr>
      </w:pPr>
      <w:r>
        <w:rPr>
          <w:rFonts w:ascii="Times New Roman" w:hAnsi="Times New Roman"/>
        </w:rPr>
        <w:t>​</w:t>
      </w:r>
      <w:r>
        <w:rPr>
          <w:rStyle w:val="ae"/>
        </w:rPr>
        <w:t>团队能力</w:t>
      </w:r>
    </w:p>
    <w:p w14:paraId="2D779EB8" w14:textId="77777777" w:rsidR="002C7DD0" w:rsidRDefault="002C7DD0" w:rsidP="002C7DD0">
      <w:pPr>
        <w:widowControl/>
        <w:numPr>
          <w:ilvl w:val="1"/>
          <w:numId w:val="9"/>
        </w:numPr>
        <w:spacing w:beforeAutospacing="1" w:afterAutospacing="1"/>
      </w:pPr>
      <w:r>
        <w:t>是否具备越南语</w:t>
      </w:r>
      <w:r>
        <w:t>/</w:t>
      </w:r>
      <w:r>
        <w:t>英语沟通能力？</w:t>
      </w:r>
      <w:r>
        <w:br/>
        <w:t xml:space="preserve">□ </w:t>
      </w:r>
      <w:r>
        <w:t>完全具备</w:t>
      </w:r>
      <w:r>
        <w:br/>
        <w:t xml:space="preserve">□ </w:t>
      </w:r>
      <w:r>
        <w:t>需外部翻译支持</w:t>
      </w:r>
      <w:r>
        <w:br/>
        <w:t xml:space="preserve">□ </w:t>
      </w:r>
      <w:r>
        <w:t>无语言能力</w:t>
      </w:r>
    </w:p>
    <w:p w14:paraId="6110C3B2" w14:textId="77777777" w:rsidR="002C7DD0" w:rsidRDefault="002C7DD0" w:rsidP="002C7DD0">
      <w:pPr>
        <w:pStyle w:val="ad"/>
        <w:widowControl/>
        <w:ind w:left="720"/>
        <w:rPr>
          <w:rFonts w:hint="eastAsia"/>
        </w:rPr>
      </w:pPr>
      <w:r>
        <w:rPr>
          <w:rFonts w:ascii="Times New Roman" w:hAnsi="Times New Roman"/>
        </w:rPr>
        <w:t>​</w:t>
      </w:r>
      <w:r>
        <w:rPr>
          <w:rStyle w:val="ae"/>
        </w:rPr>
        <w:t>合作期望</w:t>
      </w:r>
    </w:p>
    <w:p w14:paraId="5B306F1C" w14:textId="77777777" w:rsidR="002C7DD0" w:rsidRDefault="002C7DD0" w:rsidP="002C7DD0">
      <w:pPr>
        <w:widowControl/>
        <w:numPr>
          <w:ilvl w:val="1"/>
          <w:numId w:val="10"/>
        </w:numPr>
        <w:spacing w:beforeAutospacing="1" w:afterAutospacing="1"/>
      </w:pPr>
      <w:r>
        <w:t>希望协会提供的专项支持：</w:t>
      </w:r>
      <w:r>
        <w:br/>
        <w:t xml:space="preserve">□ </w:t>
      </w:r>
      <w:r>
        <w:t>越南重点园区考察对接</w:t>
      </w:r>
      <w:r>
        <w:br/>
        <w:t xml:space="preserve">□ </w:t>
      </w:r>
      <w:r>
        <w:t>当地行业协会</w:t>
      </w:r>
      <w:r>
        <w:t>/</w:t>
      </w:r>
      <w:r>
        <w:t>商会引荐</w:t>
      </w:r>
      <w:r>
        <w:br/>
        <w:t xml:space="preserve">□ </w:t>
      </w:r>
      <w:r>
        <w:t>法律与财税合规指导</w:t>
      </w:r>
      <w:r>
        <w:br/>
        <w:t xml:space="preserve">□ </w:t>
      </w:r>
      <w:r>
        <w:t>其他：</w:t>
      </w:r>
      <w:r>
        <w:t>____________________</w:t>
      </w:r>
    </w:p>
    <w:p w14:paraId="6C237124" w14:textId="77777777" w:rsidR="002C7DD0" w:rsidRDefault="002C7DD0" w:rsidP="002C7DD0">
      <w:pPr>
        <w:widowControl/>
      </w:pPr>
    </w:p>
    <w:p w14:paraId="26B86877" w14:textId="77777777" w:rsidR="002C7DD0" w:rsidRDefault="002C7DD0" w:rsidP="002C7DD0">
      <w:pPr>
        <w:pStyle w:val="3"/>
        <w:widowControl/>
      </w:pPr>
      <w:r>
        <w:rPr>
          <w:rFonts w:ascii="Times New Roman" w:hAnsi="Times New Roman" w:hint="default"/>
        </w:rPr>
        <w:t>​</w:t>
      </w:r>
      <w:r>
        <w:rPr>
          <w:rStyle w:val="ae"/>
        </w:rPr>
        <w:t>六、提交方式</w:t>
      </w:r>
    </w:p>
    <w:p w14:paraId="0B8C76C6" w14:textId="77777777" w:rsidR="002C7DD0" w:rsidRDefault="002C7DD0" w:rsidP="002C7DD0">
      <w:pPr>
        <w:pStyle w:val="ad"/>
        <w:widowControl/>
        <w:rPr>
          <w:rFonts w:hint="eastAsia"/>
        </w:rPr>
      </w:pPr>
      <w:r>
        <w:t>请于</w:t>
      </w:r>
      <w:r>
        <w:rPr>
          <w:rStyle w:val="ae"/>
        </w:rPr>
        <w:t>2025年5月20日</w:t>
      </w:r>
      <w:r>
        <w:t>前反馈至协会邮箱：</w:t>
      </w:r>
      <w:r>
        <w:br/>
      </w:r>
      <w:r>
        <w:rPr>
          <w:rStyle w:val="ae"/>
        </w:rPr>
        <w:t>ceacq@163.com</w:t>
      </w:r>
      <w:r>
        <w:br/>
        <w:t>联系电话：陈宇鹏 17830601035（微信同号）</w:t>
      </w:r>
    </w:p>
    <w:p w14:paraId="157F9B78" w14:textId="77777777" w:rsidR="000502C9" w:rsidRPr="002C7DD0" w:rsidRDefault="000502C9">
      <w:pPr>
        <w:spacing w:line="480" w:lineRule="auto"/>
        <w:rPr>
          <w:rFonts w:ascii="华文仿宋" w:eastAsia="华文仿宋" w:hAnsi="华文仿宋" w:cs="华文仿宋" w:hint="eastAsia"/>
          <w:bCs/>
          <w:sz w:val="40"/>
          <w:szCs w:val="40"/>
        </w:rPr>
      </w:pPr>
    </w:p>
    <w:sectPr w:rsidR="000502C9" w:rsidRPr="002C7DD0" w:rsidSect="002C7DD0">
      <w:pgSz w:w="11906" w:h="16838"/>
      <w:pgMar w:top="1418" w:right="1418" w:bottom="1302" w:left="1588" w:header="851" w:footer="992" w:gutter="0"/>
      <w:cols w:space="72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D3B5D" w14:textId="77777777" w:rsidR="004C2809" w:rsidRDefault="004C2809">
      <w:r>
        <w:separator/>
      </w:r>
    </w:p>
  </w:endnote>
  <w:endnote w:type="continuationSeparator" w:id="0">
    <w:p w14:paraId="23A4CDB3" w14:textId="77777777" w:rsidR="004C2809" w:rsidRDefault="004C2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1" w:fontKey="{5EB21CFA-1ADC-468B-810A-506099C71F9E}"/>
    <w:embedBold r:id="rId2" w:fontKey="{2CF4E109-5896-4FC2-873E-464211827E42}"/>
  </w:font>
  <w:font w:name="等线">
    <w:altName w:val="DengXian"/>
    <w:panose1 w:val="02010600030101010101"/>
    <w:charset w:val="86"/>
    <w:family w:val="auto"/>
    <w:pitch w:val="variable"/>
    <w:sig w:usb0="A00002BF" w:usb1="38CF7CFA" w:usb2="00000016" w:usb3="00000000" w:csb0="0004000F" w:csb1="00000000"/>
    <w:embedRegular r:id="rId3" w:subsetted="1" w:fontKey="{9425577F-F22B-46E3-A12B-D361F135E825}"/>
    <w:embedBold r:id="rId4" w:subsetted="1" w:fontKey="{91F2B5FF-A933-491C-93B2-67541A7F910A}"/>
  </w:font>
  <w:font w:name="宋体">
    <w:altName w:val="SimSun"/>
    <w:panose1 w:val="02010600030101010101"/>
    <w:charset w:val="86"/>
    <w:family w:val="auto"/>
    <w:pitch w:val="variable"/>
    <w:sig w:usb0="00000203" w:usb1="288F0000" w:usb2="00000016" w:usb3="00000000" w:csb0="00040001" w:csb1="00000000"/>
    <w:embedRegular r:id="rId5" w:subsetted="1" w:fontKey="{99B45A14-7606-43C9-9B92-A90330524324}"/>
    <w:embedBold r:id="rId6" w:subsetted="1" w:fontKey="{9C86C1A7-2571-45E3-9421-8419ABB38833}"/>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7" w:subsetted="1" w:fontKey="{87FD88A7-02EC-4AE7-9482-B803A1F36ACA}"/>
    <w:embedBold r:id="rId8" w:subsetted="1" w:fontKey="{311EAAED-0530-4570-B2DC-1F0DC68A4147}"/>
  </w:font>
  <w:font w:name="仿宋_GB2312">
    <w:altName w:val="仿宋"/>
    <w:charset w:val="86"/>
    <w:family w:val="modern"/>
    <w:pitch w:val="default"/>
    <w:sig w:usb0="00000000" w:usb1="0000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9" w:subsetted="1" w:fontKey="{D12D29B8-C9B1-4AE5-A34E-51DCBEBAEFFA}"/>
  </w:font>
  <w:font w:name="等线 Light">
    <w:panose1 w:val="02010600030101010101"/>
    <w:charset w:val="86"/>
    <w:family w:val="auto"/>
    <w:pitch w:val="variable"/>
    <w:sig w:usb0="A00002BF" w:usb1="38CF7CFA" w:usb2="00000016" w:usb3="00000000" w:csb0="0004000F" w:csb1="00000000"/>
    <w:embedRegular r:id="rId10" w:subsetted="1" w:fontKey="{5B05EEA9-2125-4964-AB6F-A5B9E452719E}"/>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294C4" w14:textId="77777777" w:rsidR="000502C9" w:rsidRDefault="004C2809">
    <w:pPr>
      <w:pStyle w:val="a9"/>
      <w:rPr>
        <w:sz w:val="32"/>
        <w:szCs w:val="32"/>
      </w:rPr>
    </w:pPr>
    <w:r>
      <w:rPr>
        <w:rFonts w:ascii="等线 Light" w:eastAsia="等线 Light" w:hAnsi="等线 Light" w:hint="eastAsia"/>
        <w:sz w:val="28"/>
        <w:szCs w:val="28"/>
        <w:lang w:val="zh-CN"/>
      </w:rPr>
      <w:t>—</w:t>
    </w:r>
    <w:r>
      <w:rPr>
        <w:rFonts w:eastAsia="等线 Light"/>
        <w:sz w:val="32"/>
        <w:szCs w:val="32"/>
        <w:lang w:val="zh-CN"/>
      </w:rPr>
      <w:t xml:space="preserve"> </w:t>
    </w:r>
    <w:r>
      <w:rPr>
        <w:rFonts w:eastAsia="等线"/>
        <w:sz w:val="32"/>
        <w:szCs w:val="32"/>
      </w:rPr>
      <w:fldChar w:fldCharType="begin"/>
    </w:r>
    <w:r>
      <w:rPr>
        <w:sz w:val="32"/>
        <w:szCs w:val="32"/>
      </w:rPr>
      <w:instrText>PAGE    \* MERGEFORMAT</w:instrText>
    </w:r>
    <w:r>
      <w:rPr>
        <w:rFonts w:eastAsia="等线"/>
        <w:sz w:val="32"/>
        <w:szCs w:val="32"/>
      </w:rPr>
      <w:fldChar w:fldCharType="separate"/>
    </w:r>
    <w:r>
      <w:rPr>
        <w:rFonts w:eastAsia="等线 Light"/>
        <w:sz w:val="32"/>
        <w:szCs w:val="32"/>
        <w:lang w:val="zh-CN"/>
      </w:rPr>
      <w:t>2</w:t>
    </w:r>
    <w:r>
      <w:rPr>
        <w:rFonts w:eastAsia="等线 Light"/>
        <w:sz w:val="32"/>
        <w:szCs w:val="32"/>
      </w:rPr>
      <w:fldChar w:fldCharType="end"/>
    </w:r>
    <w:r>
      <w:rPr>
        <w:rFonts w:eastAsia="等线 Light"/>
        <w:sz w:val="32"/>
        <w:szCs w:val="32"/>
        <w:lang w:val="zh-CN"/>
      </w:rPr>
      <w:t xml:space="preserve"> </w:t>
    </w:r>
    <w:r>
      <w:rPr>
        <w:rFonts w:ascii="等线 Light" w:eastAsia="等线 Light" w:hAnsi="等线 Light" w:hint="eastAsia"/>
        <w:sz w:val="28"/>
        <w:szCs w:val="28"/>
        <w:lang w:val="zh-CN"/>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0D3EC" w14:textId="77777777" w:rsidR="000502C9" w:rsidRDefault="004C2809">
    <w:pPr>
      <w:pStyle w:val="a9"/>
      <w:jc w:val="right"/>
    </w:pPr>
    <w:r>
      <w:rPr>
        <w:rFonts w:ascii="等线 Light" w:eastAsia="等线 Light" w:hAnsi="等线 Light" w:hint="eastAsia"/>
        <w:sz w:val="28"/>
        <w:szCs w:val="28"/>
        <w:lang w:val="zh-CN"/>
      </w:rPr>
      <w:t>—</w:t>
    </w:r>
    <w:r>
      <w:rPr>
        <w:rFonts w:ascii="等线 Light" w:eastAsia="等线 Light" w:hAnsi="等线 Light"/>
        <w:sz w:val="28"/>
        <w:szCs w:val="28"/>
        <w:lang w:val="zh-CN"/>
      </w:rPr>
      <w:t xml:space="preserve"> </w:t>
    </w:r>
    <w:r>
      <w:rPr>
        <w:rFonts w:eastAsia="等线"/>
        <w:sz w:val="22"/>
        <w:szCs w:val="22"/>
      </w:rPr>
      <w:fldChar w:fldCharType="begin"/>
    </w:r>
    <w:r>
      <w:instrText>PAGE    \* MERGEFORMAT</w:instrText>
    </w:r>
    <w:r>
      <w:rPr>
        <w:rFonts w:eastAsia="等线"/>
        <w:sz w:val="22"/>
        <w:szCs w:val="22"/>
      </w:rPr>
      <w:fldChar w:fldCharType="separate"/>
    </w:r>
    <w:r>
      <w:rPr>
        <w:rFonts w:eastAsia="等线 Light"/>
        <w:sz w:val="28"/>
        <w:szCs w:val="28"/>
        <w:lang w:val="zh-CN"/>
      </w:rPr>
      <w:t>3</w:t>
    </w:r>
    <w:r>
      <w:rPr>
        <w:rFonts w:eastAsia="等线 Light"/>
        <w:sz w:val="28"/>
        <w:szCs w:val="28"/>
      </w:rPr>
      <w:fldChar w:fldCharType="end"/>
    </w:r>
    <w:r>
      <w:rPr>
        <w:rFonts w:ascii="等线 Light" w:eastAsia="等线 Light" w:hAnsi="等线 Light"/>
        <w:sz w:val="28"/>
        <w:szCs w:val="28"/>
        <w:lang w:val="zh-CN"/>
      </w:rPr>
      <w:t xml:space="preserve"> </w:t>
    </w:r>
    <w:r>
      <w:rPr>
        <w:rFonts w:ascii="等线 Light" w:eastAsia="等线 Light" w:hAnsi="等线 Light" w:hint="eastAsia"/>
        <w:sz w:val="28"/>
        <w:szCs w:val="28"/>
        <w:lang w:val="zh-CN"/>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4726" w14:textId="77777777" w:rsidR="000502C9" w:rsidRDefault="004C2809">
    <w:pPr>
      <w:pStyle w:val="a9"/>
      <w:jc w:val="right"/>
      <w:rPr>
        <w:sz w:val="32"/>
        <w:szCs w:val="32"/>
      </w:rPr>
    </w:pPr>
    <w:r>
      <w:rPr>
        <w:rFonts w:ascii="等线 Light" w:eastAsia="等线 Light" w:hAnsi="等线 Light" w:hint="eastAsia"/>
        <w:sz w:val="28"/>
        <w:szCs w:val="28"/>
        <w:lang w:val="zh-CN"/>
      </w:rPr>
      <w:t>—</w:t>
    </w:r>
    <w:r>
      <w:rPr>
        <w:rFonts w:eastAsia="等线 Light"/>
        <w:sz w:val="32"/>
        <w:szCs w:val="32"/>
        <w:lang w:val="zh-CN"/>
      </w:rPr>
      <w:t xml:space="preserve"> </w:t>
    </w:r>
    <w:r>
      <w:rPr>
        <w:rFonts w:eastAsia="等线"/>
        <w:sz w:val="32"/>
        <w:szCs w:val="32"/>
      </w:rPr>
      <w:fldChar w:fldCharType="begin"/>
    </w:r>
    <w:r>
      <w:rPr>
        <w:sz w:val="32"/>
        <w:szCs w:val="32"/>
      </w:rPr>
      <w:instrText>PAGE    \* MERGEFORMAT</w:instrText>
    </w:r>
    <w:r>
      <w:rPr>
        <w:rFonts w:eastAsia="等线"/>
        <w:sz w:val="32"/>
        <w:szCs w:val="32"/>
      </w:rPr>
      <w:fldChar w:fldCharType="separate"/>
    </w:r>
    <w:r>
      <w:rPr>
        <w:rFonts w:eastAsia="等线"/>
        <w:sz w:val="32"/>
        <w:szCs w:val="32"/>
      </w:rPr>
      <w:t>1</w:t>
    </w:r>
    <w:r>
      <w:rPr>
        <w:rFonts w:eastAsia="等线 Light"/>
        <w:sz w:val="32"/>
        <w:szCs w:val="32"/>
      </w:rPr>
      <w:fldChar w:fldCharType="end"/>
    </w:r>
    <w:r>
      <w:rPr>
        <w:rFonts w:eastAsia="等线 Light"/>
        <w:sz w:val="32"/>
        <w:szCs w:val="32"/>
        <w:lang w:val="zh-CN"/>
      </w:rPr>
      <w:t xml:space="preserve"> </w:t>
    </w:r>
    <w:r>
      <w:rPr>
        <w:rFonts w:ascii="等线 Light" w:eastAsia="等线 Light" w:hAnsi="等线 Light" w:hint="eastAsia"/>
        <w:sz w:val="28"/>
        <w:szCs w:val="28"/>
        <w:lang w:val="zh-C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EB000" w14:textId="77777777" w:rsidR="004C2809" w:rsidRDefault="004C2809">
      <w:r>
        <w:separator/>
      </w:r>
    </w:p>
  </w:footnote>
  <w:footnote w:type="continuationSeparator" w:id="0">
    <w:p w14:paraId="133F5208" w14:textId="77777777" w:rsidR="004C2809" w:rsidRDefault="004C28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BA21A0"/>
    <w:multiLevelType w:val="singleLevel"/>
    <w:tmpl w:val="E9BA21A0"/>
    <w:lvl w:ilvl="0">
      <w:start w:val="4"/>
      <w:numFmt w:val="chineseCounting"/>
      <w:suff w:val="nothing"/>
      <w:lvlText w:val="%1、"/>
      <w:lvlJc w:val="left"/>
      <w:rPr>
        <w:rFonts w:ascii="黑体" w:eastAsia="黑体" w:hAnsi="黑体" w:cs="黑体" w:hint="eastAsia"/>
      </w:rPr>
    </w:lvl>
  </w:abstractNum>
  <w:abstractNum w:abstractNumId="1" w15:restartNumberingAfterBreak="0">
    <w:nsid w:val="5459551C"/>
    <w:multiLevelType w:val="multilevel"/>
    <w:tmpl w:val="5459551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1918443182">
    <w:abstractNumId w:val="0"/>
  </w:num>
  <w:num w:numId="2" w16cid:durableId="1499690327">
    <w:abstractNumId w:val="1"/>
  </w:num>
  <w:num w:numId="3" w16cid:durableId="6388506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81837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00169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77298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13030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72054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96733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21943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defaultTabStop w:val="420"/>
  <w:evenAndOddHeaders/>
  <w:drawingGridHorizontalSpacing w:val="105"/>
  <w:drawingGridVerticalSpacing w:val="163"/>
  <w:displayHorizontalDrawingGridEvery w:val="0"/>
  <w:displayVerticalDrawingGridEvery w:val="2"/>
  <w:characterSpacingControl w:val="compressPunctuation"/>
  <w:hdrShapeDefaults>
    <o:shapedefaults v:ext="edit" spidmax="2048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CC4"/>
    <w:rsid w:val="00004F47"/>
    <w:rsid w:val="00006761"/>
    <w:rsid w:val="00016FE7"/>
    <w:rsid w:val="00042B13"/>
    <w:rsid w:val="000502C9"/>
    <w:rsid w:val="000527A8"/>
    <w:rsid w:val="0005451F"/>
    <w:rsid w:val="000555F8"/>
    <w:rsid w:val="00081FFB"/>
    <w:rsid w:val="0008722A"/>
    <w:rsid w:val="00095173"/>
    <w:rsid w:val="000A14B5"/>
    <w:rsid w:val="000B7B0E"/>
    <w:rsid w:val="000E54CD"/>
    <w:rsid w:val="000F3A22"/>
    <w:rsid w:val="00134B75"/>
    <w:rsid w:val="00141D08"/>
    <w:rsid w:val="001624B0"/>
    <w:rsid w:val="001B461D"/>
    <w:rsid w:val="002131A9"/>
    <w:rsid w:val="00234698"/>
    <w:rsid w:val="00276B32"/>
    <w:rsid w:val="002C7DD0"/>
    <w:rsid w:val="002F79D9"/>
    <w:rsid w:val="00322ED3"/>
    <w:rsid w:val="00350AD5"/>
    <w:rsid w:val="003516CB"/>
    <w:rsid w:val="0037172B"/>
    <w:rsid w:val="003B551D"/>
    <w:rsid w:val="003C3B33"/>
    <w:rsid w:val="003C3BE2"/>
    <w:rsid w:val="003F5D2A"/>
    <w:rsid w:val="00400CA3"/>
    <w:rsid w:val="00411FAE"/>
    <w:rsid w:val="00412764"/>
    <w:rsid w:val="00421A37"/>
    <w:rsid w:val="004552C8"/>
    <w:rsid w:val="00494930"/>
    <w:rsid w:val="004C2809"/>
    <w:rsid w:val="0055074E"/>
    <w:rsid w:val="0059390E"/>
    <w:rsid w:val="005A29DF"/>
    <w:rsid w:val="005A5131"/>
    <w:rsid w:val="005B05B1"/>
    <w:rsid w:val="005E1A30"/>
    <w:rsid w:val="005F0A42"/>
    <w:rsid w:val="00617148"/>
    <w:rsid w:val="00624A4B"/>
    <w:rsid w:val="0063658C"/>
    <w:rsid w:val="0064591C"/>
    <w:rsid w:val="00662AB5"/>
    <w:rsid w:val="00664926"/>
    <w:rsid w:val="00684A46"/>
    <w:rsid w:val="006B33EE"/>
    <w:rsid w:val="006B75BD"/>
    <w:rsid w:val="006F6949"/>
    <w:rsid w:val="00711EB7"/>
    <w:rsid w:val="00732AF0"/>
    <w:rsid w:val="00777FB3"/>
    <w:rsid w:val="007D4E4C"/>
    <w:rsid w:val="007E5CED"/>
    <w:rsid w:val="007F3E59"/>
    <w:rsid w:val="007F7636"/>
    <w:rsid w:val="00872C25"/>
    <w:rsid w:val="008916ED"/>
    <w:rsid w:val="008A4CC4"/>
    <w:rsid w:val="008C1072"/>
    <w:rsid w:val="009465BC"/>
    <w:rsid w:val="00950656"/>
    <w:rsid w:val="00984BC2"/>
    <w:rsid w:val="00995F47"/>
    <w:rsid w:val="009B2FAC"/>
    <w:rsid w:val="009D29C1"/>
    <w:rsid w:val="009E4CBD"/>
    <w:rsid w:val="00A062BD"/>
    <w:rsid w:val="00A52F00"/>
    <w:rsid w:val="00AB00CA"/>
    <w:rsid w:val="00AC1E59"/>
    <w:rsid w:val="00AD070C"/>
    <w:rsid w:val="00B04463"/>
    <w:rsid w:val="00B06FE7"/>
    <w:rsid w:val="00B115B9"/>
    <w:rsid w:val="00B34B85"/>
    <w:rsid w:val="00B8114D"/>
    <w:rsid w:val="00BC1A0B"/>
    <w:rsid w:val="00BD1A77"/>
    <w:rsid w:val="00C00E60"/>
    <w:rsid w:val="00C11E83"/>
    <w:rsid w:val="00C20E27"/>
    <w:rsid w:val="00C2279A"/>
    <w:rsid w:val="00C42066"/>
    <w:rsid w:val="00C4411C"/>
    <w:rsid w:val="00C46EBE"/>
    <w:rsid w:val="00C63EBB"/>
    <w:rsid w:val="00C87573"/>
    <w:rsid w:val="00C901DB"/>
    <w:rsid w:val="00C90726"/>
    <w:rsid w:val="00CA0BD7"/>
    <w:rsid w:val="00CC15E6"/>
    <w:rsid w:val="00CC4059"/>
    <w:rsid w:val="00CF1867"/>
    <w:rsid w:val="00CF7ADB"/>
    <w:rsid w:val="00D21259"/>
    <w:rsid w:val="00D2704F"/>
    <w:rsid w:val="00D30B4F"/>
    <w:rsid w:val="00D52422"/>
    <w:rsid w:val="00D63CB8"/>
    <w:rsid w:val="00DF497B"/>
    <w:rsid w:val="00DF6731"/>
    <w:rsid w:val="00E2175E"/>
    <w:rsid w:val="00E4240D"/>
    <w:rsid w:val="00E63520"/>
    <w:rsid w:val="00ED0052"/>
    <w:rsid w:val="00ED09D6"/>
    <w:rsid w:val="00ED515E"/>
    <w:rsid w:val="00EE0102"/>
    <w:rsid w:val="00F044C2"/>
    <w:rsid w:val="00F07843"/>
    <w:rsid w:val="00F16CC4"/>
    <w:rsid w:val="00F23B2E"/>
    <w:rsid w:val="00F54636"/>
    <w:rsid w:val="00F9767A"/>
    <w:rsid w:val="00F97EC0"/>
    <w:rsid w:val="00FA08F8"/>
    <w:rsid w:val="00FB1DB8"/>
    <w:rsid w:val="0BFB0672"/>
    <w:rsid w:val="2FAC684E"/>
    <w:rsid w:val="454E42E9"/>
    <w:rsid w:val="487F00B4"/>
    <w:rsid w:val="7DEF69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fillcolor="white">
      <v:fill color="white"/>
    </o:shapedefaults>
    <o:shapelayout v:ext="edit">
      <o:idmap v:ext="edit" data="1"/>
    </o:shapelayout>
  </w:shapeDefaults>
  <w:decimalSymbol w:val="."/>
  <w:listSeparator w:val=","/>
  <w14:docId w14:val="2C6BDA28"/>
  <w15:docId w15:val="{B57F5E9B-C2F1-4F2C-9585-BDDE2C39A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kern w:val="2"/>
      <w:sz w:val="21"/>
    </w:rPr>
  </w:style>
  <w:style w:type="paragraph" w:styleId="3">
    <w:name w:val="heading 3"/>
    <w:basedOn w:val="a"/>
    <w:next w:val="a"/>
    <w:link w:val="30"/>
    <w:semiHidden/>
    <w:unhideWhenUsed/>
    <w:qFormat/>
    <w:rsid w:val="002C7DD0"/>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pPr>
      <w:jc w:val="center"/>
    </w:pPr>
    <w:rPr>
      <w:rFonts w:eastAsia="黑体"/>
      <w:sz w:val="40"/>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c">
    <w:name w:val="页眉 字符"/>
    <w:link w:val="ab"/>
    <w:uiPriority w:val="99"/>
    <w:qFormat/>
    <w:rPr>
      <w:sz w:val="18"/>
      <w:szCs w:val="18"/>
    </w:rPr>
  </w:style>
  <w:style w:type="character" w:customStyle="1" w:styleId="aa">
    <w:name w:val="页脚 字符"/>
    <w:link w:val="a9"/>
    <w:uiPriority w:val="99"/>
    <w:qFormat/>
    <w:rPr>
      <w:sz w:val="18"/>
      <w:szCs w:val="18"/>
    </w:rPr>
  </w:style>
  <w:style w:type="character" w:customStyle="1" w:styleId="a4">
    <w:name w:val="正文文本 字符"/>
    <w:link w:val="a3"/>
    <w:uiPriority w:val="99"/>
    <w:qFormat/>
    <w:rPr>
      <w:rFonts w:ascii="Times New Roman" w:eastAsia="黑体" w:hAnsi="Times New Roman" w:cs="Times New Roman"/>
      <w:sz w:val="40"/>
      <w:szCs w:val="20"/>
    </w:rPr>
  </w:style>
  <w:style w:type="character" w:customStyle="1" w:styleId="a6">
    <w:name w:val="日期 字符"/>
    <w:link w:val="a5"/>
    <w:uiPriority w:val="99"/>
    <w:semiHidden/>
    <w:qFormat/>
    <w:rPr>
      <w:rFonts w:ascii="Times New Roman" w:eastAsia="宋体" w:hAnsi="Times New Roman"/>
      <w:kern w:val="2"/>
      <w:sz w:val="21"/>
    </w:rPr>
  </w:style>
  <w:style w:type="character" w:customStyle="1" w:styleId="a8">
    <w:name w:val="批注框文本 字符"/>
    <w:link w:val="a7"/>
    <w:uiPriority w:val="99"/>
    <w:semiHidden/>
    <w:qFormat/>
    <w:rPr>
      <w:rFonts w:ascii="Times New Roman" w:eastAsia="宋体" w:hAnsi="Times New Roman"/>
      <w:kern w:val="2"/>
      <w:sz w:val="18"/>
      <w:szCs w:val="18"/>
    </w:rPr>
  </w:style>
  <w:style w:type="paragraph" w:customStyle="1" w:styleId="Default">
    <w:name w:val="Default"/>
    <w:qFormat/>
    <w:pPr>
      <w:widowControl w:val="0"/>
      <w:autoSpaceDE w:val="0"/>
      <w:autoSpaceDN w:val="0"/>
      <w:adjustRightInd w:val="0"/>
    </w:pPr>
    <w:rPr>
      <w:rFonts w:ascii="仿宋" w:eastAsia="仿宋" w:cs="仿宋"/>
      <w:color w:val="000000"/>
      <w:sz w:val="24"/>
      <w:szCs w:val="24"/>
    </w:rPr>
  </w:style>
  <w:style w:type="character" w:customStyle="1" w:styleId="30">
    <w:name w:val="标题 3 字符"/>
    <w:basedOn w:val="a0"/>
    <w:link w:val="3"/>
    <w:semiHidden/>
    <w:rsid w:val="002C7DD0"/>
    <w:rPr>
      <w:rFonts w:ascii="宋体" w:eastAsia="宋体" w:hAnsi="宋体"/>
      <w:b/>
      <w:bCs/>
      <w:sz w:val="27"/>
      <w:szCs w:val="27"/>
    </w:rPr>
  </w:style>
  <w:style w:type="paragraph" w:styleId="ad">
    <w:name w:val="Normal (Web)"/>
    <w:basedOn w:val="a"/>
    <w:rsid w:val="002C7DD0"/>
    <w:pPr>
      <w:spacing w:beforeAutospacing="1" w:afterAutospacing="1"/>
      <w:jc w:val="left"/>
    </w:pPr>
    <w:rPr>
      <w:rFonts w:asciiTheme="minorHAnsi" w:eastAsiaTheme="minorEastAsia" w:hAnsiTheme="minorHAnsi"/>
      <w:kern w:val="0"/>
      <w:sz w:val="24"/>
      <w:szCs w:val="24"/>
    </w:rPr>
  </w:style>
  <w:style w:type="character" w:styleId="ae">
    <w:name w:val="Strong"/>
    <w:basedOn w:val="a0"/>
    <w:qFormat/>
    <w:rsid w:val="002C7DD0"/>
    <w:rPr>
      <w:b/>
    </w:rPr>
  </w:style>
  <w:style w:type="character" w:styleId="af">
    <w:name w:val="Hyperlink"/>
    <w:basedOn w:val="a0"/>
    <w:uiPriority w:val="99"/>
    <w:unhideWhenUsed/>
    <w:rsid w:val="00ED515E"/>
    <w:rPr>
      <w:color w:val="0563C1" w:themeColor="hyperlink"/>
      <w:u w:val="single"/>
    </w:rPr>
  </w:style>
  <w:style w:type="character" w:styleId="af0">
    <w:name w:val="Unresolved Mention"/>
    <w:basedOn w:val="a0"/>
    <w:uiPriority w:val="99"/>
    <w:semiHidden/>
    <w:unhideWhenUsed/>
    <w:rsid w:val="00ED5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Pages>
  <Words>219</Words>
  <Characters>1250</Characters>
  <Application>Microsoft Office Word</Application>
  <DocSecurity>0</DocSecurity>
  <Lines>10</Lines>
  <Paragraphs>2</Paragraphs>
  <ScaleCrop>false</ScaleCrop>
  <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Yuu</dc:creator>
  <cp:lastModifiedBy>Administrator</cp:lastModifiedBy>
  <cp:revision>33</cp:revision>
  <cp:lastPrinted>2022-05-19T08:18:00Z</cp:lastPrinted>
  <dcterms:created xsi:type="dcterms:W3CDTF">2025-04-02T01:51:00Z</dcterms:created>
  <dcterms:modified xsi:type="dcterms:W3CDTF">2025-05-13T02:08:00Z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eyJoZGlkIjoiMzIyNWVmYjE2MDg2NzgwM2VkODE2NjI0ZDg0YmQ4NzAiLCJ1c2VySWQiOiI2Mjk5NTcyMDMifQ==</vt:lpwstr>
  </property>
  <property fmtid="{D5CDD505-2E9C-101B-9397-08002B2CF9AE}" pid="3" name="KSOProductBuildVer">
    <vt:lpwstr>2052-12.1.0.20784</vt:lpwstr>
  </property>
  <property fmtid="{D5CDD505-2E9C-101B-9397-08002B2CF9AE}" pid="4" name="ICV">
    <vt:lpwstr>1DAAD6BD9ED94008B6667CBBD548A423_12</vt:lpwstr>
  </property>
</Properties>
</file>